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8" w:type="dxa"/>
        <w:tblLayout w:type="fixed"/>
        <w:tblCellMar>
          <w:left w:w="0" w:type="dxa"/>
          <w:right w:w="0" w:type="dxa"/>
        </w:tblCellMar>
        <w:tblLook w:val="0000"/>
      </w:tblPr>
      <w:tblGrid>
        <w:gridCol w:w="8959"/>
      </w:tblGrid>
      <w:tr w:rsidR="00354DD2" w:rsidTr="003C1669">
        <w:tc>
          <w:tcPr>
            <w:tcW w:w="8959" w:type="dxa"/>
          </w:tcPr>
          <w:p w:rsidR="00354DD2" w:rsidRDefault="00B92B46" w:rsidP="00354DD2">
            <w:pPr>
              <w:pStyle w:val="Title"/>
              <w:spacing w:line="360" w:lineRule="exact"/>
              <w:rPr>
                <w:bCs/>
                <w:sz w:val="24"/>
                <w:szCs w:val="24"/>
              </w:rPr>
            </w:pPr>
            <w:r>
              <w:rPr>
                <w:bCs/>
                <w:sz w:val="24"/>
                <w:szCs w:val="24"/>
              </w:rPr>
              <w:t>konsep perencanaan strategi it untuk peningkatan nilai, pengelolaan kinerja dan pengurangan biaya manajemen it</w:t>
            </w:r>
            <w:r w:rsidR="00747883">
              <w:rPr>
                <w:bCs/>
                <w:sz w:val="24"/>
                <w:szCs w:val="24"/>
              </w:rPr>
              <w:t xml:space="preserve"> perusahaan</w:t>
            </w:r>
          </w:p>
          <w:p w:rsidR="00EA3692" w:rsidRDefault="00EA3692" w:rsidP="00EA3692"/>
          <w:p w:rsidR="00EA3692" w:rsidRPr="00EA3692" w:rsidRDefault="00EA3692" w:rsidP="00EA3692">
            <w:pPr>
              <w:jc w:val="center"/>
              <w:rPr>
                <w:b/>
                <w:sz w:val="24"/>
                <w:szCs w:val="24"/>
              </w:rPr>
            </w:pPr>
            <w:r w:rsidRPr="00EA3692">
              <w:rPr>
                <w:b/>
                <w:sz w:val="24"/>
                <w:szCs w:val="24"/>
              </w:rPr>
              <w:t>IT STRATEGIC PLANNING CONCEPT TO INCREASE VALUE, CONTROLLING PERFORMANCE AND REDUCE COST IT MANAGEMENT IN COMPANY</w:t>
            </w:r>
          </w:p>
        </w:tc>
      </w:tr>
      <w:tr w:rsidR="00354DD2" w:rsidTr="003C1669">
        <w:tc>
          <w:tcPr>
            <w:tcW w:w="8959" w:type="dxa"/>
          </w:tcPr>
          <w:p w:rsidR="00354DD2" w:rsidRPr="00996A73" w:rsidRDefault="00354DD2" w:rsidP="00354DD2">
            <w:pPr>
              <w:pStyle w:val="Subtitle"/>
              <w:spacing w:line="360" w:lineRule="exact"/>
              <w:rPr>
                <w:b/>
                <w:bCs/>
                <w:i w:val="0"/>
                <w:lang w:val="id-ID"/>
              </w:rPr>
            </w:pPr>
          </w:p>
        </w:tc>
      </w:tr>
      <w:tr w:rsidR="00A579F8" w:rsidTr="003C1669">
        <w:tc>
          <w:tcPr>
            <w:tcW w:w="8959" w:type="dxa"/>
          </w:tcPr>
          <w:p w:rsidR="00A579F8" w:rsidRDefault="00354DD2" w:rsidP="002E7A6D">
            <w:pPr>
              <w:pStyle w:val="Author"/>
              <w:jc w:val="center"/>
              <w:rPr>
                <w:vertAlign w:val="superscript"/>
                <w:lang w:val="id-ID"/>
              </w:rPr>
            </w:pPr>
            <w:r>
              <w:rPr>
                <w:b/>
              </w:rPr>
              <w:t>Mario Tulenan Parinsi</w:t>
            </w:r>
          </w:p>
          <w:p w:rsidR="00294447" w:rsidRDefault="007D4E2F" w:rsidP="002E7A6D">
            <w:pPr>
              <w:ind w:firstLine="0"/>
              <w:contextualSpacing/>
              <w:jc w:val="center"/>
              <w:rPr>
                <w:sz w:val="18"/>
                <w:szCs w:val="18"/>
              </w:rPr>
            </w:pPr>
            <w:r>
              <w:rPr>
                <w:sz w:val="18"/>
                <w:szCs w:val="18"/>
              </w:rPr>
              <w:t>Universitas Negeri Manado</w:t>
            </w:r>
            <w:r w:rsidR="00294447">
              <w:rPr>
                <w:sz w:val="18"/>
                <w:szCs w:val="18"/>
              </w:rPr>
              <w:t>, Manado, Indonesia</w:t>
            </w:r>
          </w:p>
          <w:p w:rsidR="005C020B" w:rsidRDefault="005C020B" w:rsidP="002E7A6D">
            <w:pPr>
              <w:ind w:firstLine="0"/>
              <w:contextualSpacing/>
              <w:jc w:val="center"/>
              <w:rPr>
                <w:rStyle w:val="Hyperlink"/>
                <w:sz w:val="18"/>
                <w:szCs w:val="18"/>
              </w:rPr>
            </w:pPr>
            <w:r>
              <w:rPr>
                <w:sz w:val="18"/>
                <w:szCs w:val="18"/>
              </w:rPr>
              <w:t xml:space="preserve">e-mail: </w:t>
            </w:r>
            <w:hyperlink r:id="rId8" w:history="1">
              <w:r w:rsidRPr="00DF7ECB">
                <w:rPr>
                  <w:rStyle w:val="Hyperlink"/>
                  <w:sz w:val="18"/>
                  <w:szCs w:val="18"/>
                </w:rPr>
                <w:t>marioparinsi@yahoo.com</w:t>
              </w:r>
            </w:hyperlink>
          </w:p>
          <w:p w:rsidR="005C020B" w:rsidRDefault="005C020B" w:rsidP="002E7A6D">
            <w:pPr>
              <w:ind w:firstLine="0"/>
              <w:contextualSpacing/>
              <w:jc w:val="center"/>
              <w:rPr>
                <w:sz w:val="18"/>
                <w:szCs w:val="18"/>
              </w:rPr>
            </w:pPr>
          </w:p>
          <w:p w:rsidR="002E7A6D" w:rsidRPr="002E7A6D" w:rsidRDefault="002E7A6D" w:rsidP="007D4E2F">
            <w:pPr>
              <w:ind w:firstLine="0"/>
              <w:contextualSpacing/>
              <w:jc w:val="center"/>
              <w:rPr>
                <w:sz w:val="22"/>
                <w:szCs w:val="22"/>
              </w:rPr>
            </w:pPr>
          </w:p>
        </w:tc>
      </w:tr>
      <w:tr w:rsidR="00A579F8" w:rsidTr="003C1669">
        <w:tc>
          <w:tcPr>
            <w:tcW w:w="8959" w:type="dxa"/>
          </w:tcPr>
          <w:p w:rsidR="00F84FCE" w:rsidRPr="001C70DE" w:rsidRDefault="00F84FCE" w:rsidP="002E7A6D">
            <w:pPr>
              <w:pStyle w:val="Affiliation"/>
              <w:spacing w:after="0"/>
              <w:jc w:val="center"/>
              <w:rPr>
                <w:i w:val="0"/>
                <w:lang w:val="id-ID"/>
              </w:rPr>
            </w:pPr>
          </w:p>
        </w:tc>
      </w:tr>
    </w:tbl>
    <w:p w:rsidR="0023393F" w:rsidRPr="00EA3692" w:rsidRDefault="00EF1447" w:rsidP="00EA3692">
      <w:pPr>
        <w:pStyle w:val="Abstract"/>
        <w:spacing w:before="240" w:after="240"/>
        <w:ind w:left="0" w:firstLine="0"/>
        <w:jc w:val="both"/>
        <w:rPr>
          <w:sz w:val="22"/>
          <w:szCs w:val="22"/>
          <w:lang w:val="en-US"/>
        </w:rPr>
      </w:pPr>
      <w:r w:rsidRPr="00EA3692">
        <w:rPr>
          <w:sz w:val="22"/>
          <w:szCs w:val="22"/>
          <w:lang w:val="en-US"/>
        </w:rPr>
        <w:t xml:space="preserve">Perencanaan strategi teknologi informasi (IT) telah menjadi agenda dari tiap Organisasi dan Perusahaan di Indonesia. Suatu teknologi yang bisa menjamin kebutuhan dan memberikan keuntungan di segala bidang sangat diperlukan oleh tiap organisasi dan perusahaan-perusahaan. Definisi dari perencanaan strategi IT menurut </w:t>
      </w:r>
      <w:r w:rsidRPr="00EA3692">
        <w:rPr>
          <w:bCs/>
          <w:iCs/>
          <w:sz w:val="22"/>
          <w:szCs w:val="22"/>
          <w:lang w:val="en-US"/>
        </w:rPr>
        <w:t>Ward</w:t>
      </w:r>
      <w:proofErr w:type="gramStart"/>
      <w:r w:rsidRPr="00EA3692">
        <w:rPr>
          <w:bCs/>
          <w:iCs/>
          <w:sz w:val="22"/>
          <w:szCs w:val="22"/>
          <w:lang w:val="en-US"/>
        </w:rPr>
        <w:t>,  john</w:t>
      </w:r>
      <w:proofErr w:type="gramEnd"/>
      <w:r w:rsidRPr="00EA3692">
        <w:rPr>
          <w:bCs/>
          <w:iCs/>
          <w:sz w:val="22"/>
          <w:szCs w:val="22"/>
          <w:lang w:val="en-US"/>
        </w:rPr>
        <w:t>, Peppard, joe.(2004)</w:t>
      </w:r>
      <w:r w:rsidRPr="00EA3692">
        <w:rPr>
          <w:sz w:val="22"/>
          <w:szCs w:val="22"/>
          <w:lang w:val="en-US"/>
        </w:rPr>
        <w:t xml:space="preserve"> adalah “merencanakan untuk manajemen yang efektif dalam semua bentuk sistem informasi dan teknologi; baik manual maupun sistem yang terkomputerisasi;</w:t>
      </w:r>
      <w:r w:rsidRPr="00EA3692">
        <w:rPr>
          <w:sz w:val="22"/>
          <w:szCs w:val="22"/>
          <w:lang w:val="en-US"/>
        </w:rPr>
        <w:tab/>
      </w:r>
    </w:p>
    <w:p w:rsidR="00EB24A8" w:rsidRPr="00EA3692" w:rsidRDefault="00EF1447" w:rsidP="00EA3692">
      <w:pPr>
        <w:pStyle w:val="Abstract"/>
        <w:spacing w:before="240" w:after="240"/>
        <w:ind w:left="0" w:firstLine="0"/>
        <w:jc w:val="both"/>
        <w:rPr>
          <w:sz w:val="22"/>
          <w:szCs w:val="22"/>
          <w:lang w:val="en-US"/>
        </w:rPr>
      </w:pPr>
      <w:r w:rsidRPr="00EA3692">
        <w:rPr>
          <w:sz w:val="22"/>
          <w:szCs w:val="22"/>
          <w:lang w:val="en-US"/>
        </w:rPr>
        <w:t xml:space="preserve">Dalam suatu perencanaan strategi IT terdapat strategi IT Manajemen. Yang menurut </w:t>
      </w:r>
      <w:proofErr w:type="gramStart"/>
      <w:r w:rsidRPr="00EA3692">
        <w:rPr>
          <w:sz w:val="22"/>
          <w:szCs w:val="22"/>
          <w:lang w:val="en-US"/>
        </w:rPr>
        <w:t>Buchta ,</w:t>
      </w:r>
      <w:proofErr w:type="gramEnd"/>
      <w:r w:rsidRPr="00EA3692">
        <w:rPr>
          <w:sz w:val="22"/>
          <w:szCs w:val="22"/>
          <w:lang w:val="en-US"/>
        </w:rPr>
        <w:t xml:space="preserve">  Dirk., Eul , Marcus., Schulte-Croonenberg , Helmut. (2007) adalah menstabilkan dan meningkatkan kemampuan dari organisasi melalui IT proses dan IT sistem. Juga berarti memberikan perkembangan terhadap produk dan daya tarik customer. Strategi teknologi informasi meliputi peningkatan nilai, pengelolaan k</w:t>
      </w:r>
      <w:r w:rsidR="00627D83">
        <w:rPr>
          <w:sz w:val="22"/>
          <w:szCs w:val="22"/>
          <w:lang w:val="en-US"/>
        </w:rPr>
        <w:t>inerja dan pengurangan biaya IT. Tujuan dari penelitian ini adalah melalui studi literatur merancang suatu konsep IT manajemen yan</w:t>
      </w:r>
      <w:bookmarkStart w:id="0" w:name="_GoBack"/>
      <w:bookmarkEnd w:id="0"/>
      <w:r w:rsidR="00627D83">
        <w:rPr>
          <w:sz w:val="22"/>
          <w:szCs w:val="22"/>
          <w:lang w:val="en-US"/>
        </w:rPr>
        <w:t>g dapat bermanfaat bagi perusahaan dari segi nilai, kinerja dan biaya.</w:t>
      </w:r>
    </w:p>
    <w:p w:rsidR="007D4E2F" w:rsidRDefault="00EA3692" w:rsidP="00EF1447">
      <w:pPr>
        <w:pStyle w:val="Abstract"/>
        <w:spacing w:before="240" w:after="240"/>
        <w:ind w:left="1134" w:hanging="1134"/>
        <w:jc w:val="both"/>
        <w:rPr>
          <w:sz w:val="22"/>
          <w:szCs w:val="22"/>
          <w:lang w:val="en-US"/>
        </w:rPr>
      </w:pPr>
      <w:r w:rsidRPr="00EA3692">
        <w:rPr>
          <w:sz w:val="22"/>
          <w:szCs w:val="22"/>
          <w:lang w:val="en-US"/>
        </w:rPr>
        <w:t xml:space="preserve">Kata </w:t>
      </w:r>
      <w:proofErr w:type="gramStart"/>
      <w:r w:rsidRPr="00EA3692">
        <w:rPr>
          <w:sz w:val="22"/>
          <w:szCs w:val="22"/>
          <w:lang w:val="en-US"/>
        </w:rPr>
        <w:t>kunci</w:t>
      </w:r>
      <w:r w:rsidR="007D4E2F" w:rsidRPr="00EA3692">
        <w:rPr>
          <w:sz w:val="22"/>
          <w:szCs w:val="22"/>
          <w:lang w:val="en-US"/>
        </w:rPr>
        <w:t xml:space="preserve"> :</w:t>
      </w:r>
      <w:proofErr w:type="gramEnd"/>
      <w:r w:rsidR="007D4E2F" w:rsidRPr="00EA3692">
        <w:rPr>
          <w:sz w:val="22"/>
          <w:szCs w:val="22"/>
          <w:lang w:val="en-US"/>
        </w:rPr>
        <w:t xml:space="preserve"> Perencanaan, IT, Nilai, Kinerja, Biaya</w:t>
      </w:r>
    </w:p>
    <w:p w:rsidR="00627D83" w:rsidRPr="00627D83" w:rsidRDefault="00627D83" w:rsidP="00627D83">
      <w:pPr>
        <w:pStyle w:val="Abstract"/>
        <w:spacing w:before="240" w:after="240"/>
        <w:ind w:left="0" w:firstLine="0"/>
        <w:jc w:val="both"/>
        <w:rPr>
          <w:color w:val="212121"/>
          <w:sz w:val="22"/>
          <w:szCs w:val="22"/>
          <w:shd w:val="clear" w:color="auto" w:fill="FFFFFF"/>
        </w:rPr>
      </w:pPr>
      <w:r>
        <w:br/>
      </w:r>
      <w:r w:rsidRPr="00627D83">
        <w:rPr>
          <w:color w:val="212121"/>
          <w:sz w:val="22"/>
          <w:szCs w:val="22"/>
          <w:shd w:val="clear" w:color="auto" w:fill="FFFFFF"/>
        </w:rPr>
        <w:t xml:space="preserve">Information technology strategy planning (IT) has become the agenda of every Organization and Company in Indonesia. A technology that can guarantee needs and provide benefits in all areas is needed by every organization and companies. The definition of IT strategy planning according to Ward, john, Peppard, Joe (2004) is "to plan for effective management in all forms of information systems and technology; </w:t>
      </w:r>
    </w:p>
    <w:p w:rsidR="00627D83" w:rsidRDefault="00627D83" w:rsidP="00627D83">
      <w:pPr>
        <w:pStyle w:val="Abstract"/>
        <w:spacing w:before="240" w:after="240"/>
        <w:ind w:left="0" w:firstLine="0"/>
        <w:jc w:val="both"/>
        <w:rPr>
          <w:color w:val="212121"/>
          <w:sz w:val="22"/>
          <w:szCs w:val="22"/>
          <w:shd w:val="clear" w:color="auto" w:fill="FFFFFF"/>
        </w:rPr>
      </w:pPr>
      <w:r w:rsidRPr="00627D83">
        <w:rPr>
          <w:color w:val="212121"/>
          <w:sz w:val="22"/>
          <w:szCs w:val="22"/>
          <w:shd w:val="clear" w:color="auto" w:fill="FFFFFF"/>
        </w:rPr>
        <w:t xml:space="preserve">Both manual and computerized systems; In an IT strategy planning there is an IT Management strategy. According to Buchta, </w:t>
      </w:r>
      <w:proofErr w:type="gramStart"/>
      <w:r w:rsidRPr="00627D83">
        <w:rPr>
          <w:color w:val="212121"/>
          <w:sz w:val="22"/>
          <w:szCs w:val="22"/>
          <w:shd w:val="clear" w:color="auto" w:fill="FFFFFF"/>
        </w:rPr>
        <w:t>Dirk.,</w:t>
      </w:r>
      <w:proofErr w:type="gramEnd"/>
      <w:r w:rsidRPr="00627D83">
        <w:rPr>
          <w:color w:val="212121"/>
          <w:sz w:val="22"/>
          <w:szCs w:val="22"/>
          <w:shd w:val="clear" w:color="auto" w:fill="FFFFFF"/>
        </w:rPr>
        <w:t xml:space="preserve"> Eul, Marcus., Schulte-Croonenberg, Helmut. (2007) is to stabilize and enhance the capabilities of organizations through IT processes and IT systems. It also means giving developments to customer products and appeal. Information technology strategies include value enhancement, performance management and IT cost reduction.</w:t>
      </w:r>
      <w:r w:rsidRPr="00627D83">
        <w:rPr>
          <w:color w:val="212121"/>
          <w:sz w:val="22"/>
          <w:szCs w:val="22"/>
          <w:shd w:val="clear" w:color="auto" w:fill="FFFFFF"/>
        </w:rPr>
        <w:br/>
      </w:r>
      <w:r>
        <w:rPr>
          <w:color w:val="212121"/>
          <w:sz w:val="22"/>
          <w:szCs w:val="22"/>
          <w:shd w:val="clear" w:color="auto" w:fill="FFFFFF"/>
        </w:rPr>
        <w:t>The purpose of this research</w:t>
      </w:r>
      <w:r w:rsidRPr="00627D83">
        <w:rPr>
          <w:color w:val="212121"/>
          <w:sz w:val="22"/>
          <w:szCs w:val="22"/>
          <w:shd w:val="clear" w:color="auto" w:fill="FFFFFF"/>
        </w:rPr>
        <w:t xml:space="preserve"> is through literature study designing a concept of IT management that can benefit the company in terms of value, performance and cost.</w:t>
      </w:r>
    </w:p>
    <w:p w:rsidR="00627D83" w:rsidRDefault="00627D83" w:rsidP="00627D83">
      <w:pPr>
        <w:pStyle w:val="Abstract"/>
        <w:spacing w:before="240" w:after="240"/>
        <w:ind w:left="0" w:firstLine="0"/>
        <w:jc w:val="both"/>
        <w:rPr>
          <w:color w:val="212121"/>
          <w:sz w:val="22"/>
          <w:szCs w:val="22"/>
          <w:shd w:val="clear" w:color="auto" w:fill="FFFFFF"/>
        </w:rPr>
      </w:pPr>
      <w:proofErr w:type="gramStart"/>
      <w:r>
        <w:rPr>
          <w:color w:val="212121"/>
          <w:sz w:val="22"/>
          <w:szCs w:val="22"/>
          <w:shd w:val="clear" w:color="auto" w:fill="FFFFFF"/>
        </w:rPr>
        <w:t>Keywoard :</w:t>
      </w:r>
      <w:proofErr w:type="gramEnd"/>
      <w:r>
        <w:rPr>
          <w:color w:val="212121"/>
          <w:sz w:val="22"/>
          <w:szCs w:val="22"/>
          <w:shd w:val="clear" w:color="auto" w:fill="FFFFFF"/>
        </w:rPr>
        <w:t xml:space="preserve"> Planning, IT, Value, Performance, Cost.</w:t>
      </w:r>
    </w:p>
    <w:p w:rsidR="00627D83" w:rsidRPr="00627D83" w:rsidRDefault="00627D83" w:rsidP="00627D83">
      <w:pPr>
        <w:pStyle w:val="Abstract"/>
        <w:spacing w:before="240" w:after="240"/>
        <w:ind w:left="0" w:firstLine="0"/>
        <w:jc w:val="both"/>
        <w:rPr>
          <w:sz w:val="22"/>
          <w:szCs w:val="22"/>
          <w:lang w:val="en-US"/>
        </w:rPr>
      </w:pPr>
    </w:p>
    <w:p w:rsidR="00EF1447" w:rsidRPr="00EA3692" w:rsidRDefault="00EA3692" w:rsidP="00EA3692">
      <w:pPr>
        <w:pStyle w:val="Abstract"/>
        <w:spacing w:before="240" w:after="240"/>
        <w:ind w:left="1134" w:hanging="1134"/>
        <w:jc w:val="both"/>
        <w:rPr>
          <w:b/>
          <w:sz w:val="22"/>
          <w:szCs w:val="22"/>
          <w:lang w:val="en-US"/>
        </w:rPr>
        <w:sectPr w:rsidR="00EF1447" w:rsidRPr="00EA3692" w:rsidSect="000F3DDC">
          <w:headerReference w:type="even" r:id="rId9"/>
          <w:headerReference w:type="default" r:id="rId10"/>
          <w:footerReference w:type="even" r:id="rId11"/>
          <w:footerReference w:type="default" r:id="rId12"/>
          <w:headerReference w:type="first" r:id="rId13"/>
          <w:footerReference w:type="first" r:id="rId14"/>
          <w:pgSz w:w="11907" w:h="16840" w:code="9"/>
          <w:pgMar w:top="1871" w:right="1474" w:bottom="2381" w:left="1474" w:header="794" w:footer="1417" w:gutter="0"/>
          <w:pgNumType w:start="286"/>
          <w:cols w:space="720"/>
          <w:titlePg/>
          <w:docGrid w:linePitch="272"/>
        </w:sectPr>
      </w:pPr>
      <w:r w:rsidRPr="00EA3692">
        <w:rPr>
          <w:b/>
          <w:sz w:val="22"/>
          <w:szCs w:val="22"/>
          <w:lang w:val="en-US"/>
        </w:rPr>
        <w:lastRenderedPageBreak/>
        <w:t>PENDAHULUAN</w:t>
      </w:r>
    </w:p>
    <w:p w:rsidR="000C7394" w:rsidRPr="00EA3692" w:rsidRDefault="00EA3692" w:rsidP="007D4E2F">
      <w:pPr>
        <w:pStyle w:val="BodyTextIndent"/>
        <w:tabs>
          <w:tab w:val="left" w:pos="0"/>
        </w:tabs>
        <w:ind w:right="120" w:firstLine="0"/>
        <w:rPr>
          <w:kern w:val="22"/>
          <w:sz w:val="22"/>
          <w:szCs w:val="22"/>
        </w:rPr>
      </w:pPr>
      <w:r>
        <w:rPr>
          <w:rStyle w:val="longtext"/>
          <w:shd w:val="clear" w:color="auto" w:fill="FFFFFF"/>
        </w:rPr>
        <w:lastRenderedPageBreak/>
        <w:tab/>
      </w:r>
      <w:r w:rsidR="000C7394" w:rsidRPr="00EA3692">
        <w:rPr>
          <w:rStyle w:val="longtext"/>
          <w:sz w:val="22"/>
          <w:szCs w:val="22"/>
          <w:shd w:val="clear" w:color="auto" w:fill="FFFFFF"/>
        </w:rPr>
        <w:t xml:space="preserve">Teknologi Informasi </w:t>
      </w:r>
      <w:proofErr w:type="gramStart"/>
      <w:r w:rsidR="000C7394" w:rsidRPr="00EA3692">
        <w:rPr>
          <w:rStyle w:val="longtext"/>
          <w:sz w:val="22"/>
          <w:szCs w:val="22"/>
          <w:shd w:val="clear" w:color="auto" w:fill="FFFFFF"/>
        </w:rPr>
        <w:t>( IT</w:t>
      </w:r>
      <w:proofErr w:type="gramEnd"/>
      <w:r w:rsidR="000C7394" w:rsidRPr="00EA3692">
        <w:rPr>
          <w:rStyle w:val="longtext"/>
          <w:sz w:val="22"/>
          <w:szCs w:val="22"/>
          <w:shd w:val="clear" w:color="auto" w:fill="FFFFFF"/>
        </w:rPr>
        <w:t xml:space="preserve"> ) sangat berperan penting dalam mendukung untuk kegiatan harian dan memiliki peran yang sangat strategi</w:t>
      </w:r>
      <w:r w:rsidR="000C7394" w:rsidRPr="00EA3692">
        <w:rPr>
          <w:sz w:val="22"/>
          <w:szCs w:val="22"/>
          <w:shd w:val="clear" w:color="auto" w:fill="FFFFFF"/>
        </w:rPr>
        <w:t xml:space="preserve"> secara </w:t>
      </w:r>
      <w:r w:rsidR="000C7394" w:rsidRPr="00EA3692">
        <w:rPr>
          <w:rStyle w:val="longtext"/>
          <w:sz w:val="22"/>
          <w:szCs w:val="22"/>
          <w:shd w:val="clear" w:color="auto" w:fill="FFFFFF"/>
        </w:rPr>
        <w:t>organisasi dan investasi. Pada bidang organisasi, IT sangat berperan secara signifikan, baik pada desainusaha, kondisi kerja karyawan dan kinerja ekonomi (Doherty&amp; King, 2005)</w:t>
      </w:r>
      <w:r w:rsidR="000C7394" w:rsidRPr="00EA3692">
        <w:rPr>
          <w:kern w:val="22"/>
          <w:sz w:val="22"/>
          <w:szCs w:val="22"/>
        </w:rPr>
        <w:t xml:space="preserve">. </w:t>
      </w:r>
      <w:r w:rsidR="000C7394" w:rsidRPr="00EA3692">
        <w:rPr>
          <w:rStyle w:val="longtext"/>
          <w:sz w:val="22"/>
          <w:szCs w:val="22"/>
          <w:shd w:val="clear" w:color="auto" w:fill="FFFFFF"/>
        </w:rPr>
        <w:t>Hal ini telah mengakibatkan pengambilan keputusan IT menjadi salah satu tindakan yang paling penting dalam organisasi (Doherty &amp; King, 2005).</w:t>
      </w:r>
    </w:p>
    <w:p w:rsidR="000C7394" w:rsidRPr="00EA3692" w:rsidRDefault="00747883" w:rsidP="007D4E2F">
      <w:pPr>
        <w:pStyle w:val="BodyTextIndent"/>
        <w:tabs>
          <w:tab w:val="left" w:pos="0"/>
        </w:tabs>
        <w:ind w:right="120" w:firstLine="240"/>
        <w:rPr>
          <w:kern w:val="22"/>
          <w:sz w:val="22"/>
          <w:szCs w:val="22"/>
        </w:rPr>
      </w:pPr>
      <w:r w:rsidRPr="00EA3692">
        <w:rPr>
          <w:kern w:val="22"/>
          <w:sz w:val="22"/>
          <w:szCs w:val="22"/>
        </w:rPr>
        <w:tab/>
      </w:r>
      <w:r w:rsidR="000C7394" w:rsidRPr="00EA3692">
        <w:rPr>
          <w:kern w:val="22"/>
          <w:sz w:val="22"/>
          <w:szCs w:val="22"/>
        </w:rPr>
        <w:t xml:space="preserve">Manajemen IT Strategi berarti menstabilkan dan meningkatkan penjualan perusahaan melalui bantuan IT baru proses dan sistem IT. IT juga berarti meningkatkan margin perlindungan produk dan layanan, dan meningkatkan daya tarik dan ikatan pelanggan. Untuk mencapai tujuan ini, manajemen IT strategi memerlukan kombinasi strategi </w:t>
      </w:r>
      <w:r w:rsidR="000C7394" w:rsidRPr="00EA3692">
        <w:rPr>
          <w:i/>
          <w:kern w:val="22"/>
          <w:sz w:val="22"/>
          <w:szCs w:val="22"/>
        </w:rPr>
        <w:t xml:space="preserve">know </w:t>
      </w:r>
      <w:proofErr w:type="gramStart"/>
      <w:r w:rsidR="000C7394" w:rsidRPr="00EA3692">
        <w:rPr>
          <w:i/>
          <w:kern w:val="22"/>
          <w:sz w:val="22"/>
          <w:szCs w:val="22"/>
        </w:rPr>
        <w:t>how</w:t>
      </w:r>
      <w:r w:rsidR="000C7394" w:rsidRPr="00EA3692">
        <w:rPr>
          <w:kern w:val="22"/>
          <w:sz w:val="22"/>
          <w:szCs w:val="22"/>
        </w:rPr>
        <w:t xml:space="preserve">  dan</w:t>
      </w:r>
      <w:proofErr w:type="gramEnd"/>
      <w:r w:rsidR="000C7394" w:rsidRPr="00EA3692">
        <w:rPr>
          <w:kern w:val="22"/>
          <w:sz w:val="22"/>
          <w:szCs w:val="22"/>
        </w:rPr>
        <w:t xml:space="preserve"> pengetahuan menyeluruh perusahaan dan sektor terkait. Dari sudut biaya bagi perusahaan, pertimbangan utama adalah menemukan orang yang tepat lingkup vertikal dan isu-isu seperti sebagai sumber IT</w:t>
      </w:r>
      <w:proofErr w:type="gramStart"/>
      <w:r w:rsidR="000C7394" w:rsidRPr="00EA3692">
        <w:rPr>
          <w:kern w:val="22"/>
          <w:sz w:val="22"/>
          <w:szCs w:val="22"/>
        </w:rPr>
        <w:t>,  IT</w:t>
      </w:r>
      <w:proofErr w:type="gramEnd"/>
      <w:r w:rsidR="000C7394" w:rsidRPr="00EA3692">
        <w:rPr>
          <w:kern w:val="22"/>
          <w:sz w:val="22"/>
          <w:szCs w:val="22"/>
        </w:rPr>
        <w:t xml:space="preserve"> outsourcing dan IT insourcing. Perusahaan memberikan pertimbangan yang tepat baik penjualan dan sudut biaya IT mampu mencapai tambah signifikan </w:t>
      </w:r>
      <w:proofErr w:type="gramStart"/>
      <w:r w:rsidR="000C7394" w:rsidRPr="00EA3692">
        <w:rPr>
          <w:kern w:val="22"/>
          <w:sz w:val="22"/>
          <w:szCs w:val="22"/>
        </w:rPr>
        <w:t>nilai  (</w:t>
      </w:r>
      <w:proofErr w:type="gramEnd"/>
      <w:r w:rsidR="000C7394" w:rsidRPr="00EA3692">
        <w:rPr>
          <w:sz w:val="22"/>
          <w:szCs w:val="22"/>
        </w:rPr>
        <w:t>Buchta ,  Dirk., Eul , Marcus., Schulte-Croonenberg , Helmut</w:t>
      </w:r>
      <w:r w:rsidR="000C7394" w:rsidRPr="00EA3692">
        <w:rPr>
          <w:kern w:val="22"/>
          <w:sz w:val="22"/>
          <w:szCs w:val="22"/>
        </w:rPr>
        <w:t>).</w:t>
      </w:r>
    </w:p>
    <w:p w:rsidR="000C7394" w:rsidRPr="00EA3692" w:rsidRDefault="000C7394" w:rsidP="007D4E2F">
      <w:pPr>
        <w:pStyle w:val="BodyTextIndent"/>
        <w:tabs>
          <w:tab w:val="left" w:pos="0"/>
        </w:tabs>
        <w:ind w:right="120" w:firstLine="330"/>
        <w:rPr>
          <w:kern w:val="22"/>
          <w:sz w:val="22"/>
          <w:szCs w:val="22"/>
        </w:rPr>
      </w:pPr>
      <w:r w:rsidRPr="00EA3692">
        <w:rPr>
          <w:kern w:val="22"/>
          <w:sz w:val="22"/>
          <w:szCs w:val="22"/>
        </w:rPr>
        <w:tab/>
        <w:t xml:space="preserve">Menurut </w:t>
      </w:r>
      <w:r w:rsidRPr="00EA3692">
        <w:rPr>
          <w:sz w:val="22"/>
          <w:szCs w:val="22"/>
        </w:rPr>
        <w:t xml:space="preserve">Buchta ,  Dirk., Eul , Marcus., Schulte-Croonenberg , Helmut  </w:t>
      </w:r>
      <w:r w:rsidRPr="00EA3692">
        <w:rPr>
          <w:kern w:val="22"/>
          <w:sz w:val="22"/>
          <w:szCs w:val="22"/>
        </w:rPr>
        <w:t xml:space="preserve">panduan  strategi perencanaan IT berarti menggabungkan pelajaran dari ratusan strategi IT yang telah dilaksanakan berdasarkan pengalaman proyek-proyek yang berjalan selama sepuluh tahun: itupun mencakup hampir semua bidang di mana informasi teknologi yang saat ini bekerja, dari sektor-sektor  besar  yang telah menjadi sukses, sampai sektor UKM, dari industri manufaktur (misalnya mobil, processsing, teknik, barang-barang konsumen, teknologi tinggi, militer dan industri konstruksi) melalui penyedia layanan (misalnya industri tenaga, logistik / transportasi, penerbangan / pariwisata, ritel, </w:t>
      </w:r>
      <w:r w:rsidRPr="00EA3692">
        <w:rPr>
          <w:kern w:val="22"/>
          <w:sz w:val="22"/>
          <w:szCs w:val="22"/>
        </w:rPr>
        <w:lastRenderedPageBreak/>
        <w:t>dan telekomunikasi) ke sektor jasa keuangan, farmasi / kesehatan dan masyarakat. Perspektif baru untuk Memanfaatkan IT adalah dengan memanfaatkan peningkatan nilai, pengelolaan kinerja dan pengurangan biaya</w:t>
      </w:r>
      <w:r w:rsidRPr="00EA3692">
        <w:rPr>
          <w:sz w:val="22"/>
          <w:szCs w:val="22"/>
          <w:shd w:val="clear" w:color="auto" w:fill="FFFFFF"/>
        </w:rPr>
        <w:t>.</w:t>
      </w:r>
    </w:p>
    <w:p w:rsidR="000C7394" w:rsidRPr="00EA3692" w:rsidRDefault="000C7394" w:rsidP="000C7394">
      <w:pPr>
        <w:spacing w:line="240" w:lineRule="auto"/>
        <w:ind w:firstLine="720"/>
        <w:rPr>
          <w:sz w:val="22"/>
          <w:szCs w:val="22"/>
          <w:lang w:val="en-US"/>
        </w:rPr>
      </w:pPr>
      <w:r w:rsidRPr="00EA3692">
        <w:rPr>
          <w:sz w:val="22"/>
          <w:szCs w:val="22"/>
          <w:lang w:val="en-US"/>
        </w:rPr>
        <w:t xml:space="preserve">Mengadopsi sebuah teknologi baru ke dalam organisasi adalah prosedur kompleks dan luas di mana mulai faktor perlu dipertimbangkan seperti ekonomi, teknis, operasional, hokum dan kelayakan (Fuller, Valacich &amp; George, 2008).  Untuk itu perlu diadakannya suatu perancangan baru yang berisi </w:t>
      </w:r>
      <w:r w:rsidRPr="00EA3692">
        <w:rPr>
          <w:i/>
          <w:sz w:val="22"/>
          <w:szCs w:val="22"/>
          <w:lang w:val="en-US"/>
        </w:rPr>
        <w:t>Enterprise Resource Planning</w:t>
      </w:r>
      <w:r w:rsidRPr="00EA3692">
        <w:rPr>
          <w:sz w:val="22"/>
          <w:szCs w:val="22"/>
          <w:lang w:val="en-US"/>
        </w:rPr>
        <w:t xml:space="preserve"> (ERP), </w:t>
      </w:r>
      <w:r w:rsidRPr="00EA3692">
        <w:rPr>
          <w:i/>
          <w:sz w:val="22"/>
          <w:szCs w:val="22"/>
          <w:lang w:val="en-US"/>
        </w:rPr>
        <w:t>Customer Relationship Management</w:t>
      </w:r>
      <w:r w:rsidRPr="00EA3692">
        <w:rPr>
          <w:sz w:val="22"/>
          <w:szCs w:val="22"/>
          <w:lang w:val="en-US"/>
        </w:rPr>
        <w:t xml:space="preserve"> (CRM) dan </w:t>
      </w:r>
      <w:r w:rsidRPr="00EA3692">
        <w:rPr>
          <w:i/>
          <w:sz w:val="22"/>
          <w:szCs w:val="22"/>
          <w:lang w:val="en-US"/>
        </w:rPr>
        <w:t>Supply Chain Management</w:t>
      </w:r>
      <w:r w:rsidRPr="00EA3692">
        <w:rPr>
          <w:sz w:val="22"/>
          <w:szCs w:val="22"/>
          <w:lang w:val="en-US"/>
        </w:rPr>
        <w:t xml:space="preserve"> (SCM)  memungkinkan untuk mengintegrasikan bisnis proses di seluruh rantai nilai, dengan analisis terlebih dahulu mengingat perencanaan yang akan dilakukan menyangkut banyak aspek sebelum tahap pengimplementasiannya sehingga dapat diukur peningkatan nilainya, pengelolaan kinerja serta pengurangan biaya IT Manajemen. </w:t>
      </w:r>
    </w:p>
    <w:p w:rsidR="00054941" w:rsidRPr="00EA3692" w:rsidRDefault="000C7394" w:rsidP="000C7394">
      <w:pPr>
        <w:spacing w:line="240" w:lineRule="auto"/>
        <w:ind w:firstLine="720"/>
        <w:rPr>
          <w:sz w:val="22"/>
          <w:szCs w:val="22"/>
        </w:rPr>
      </w:pPr>
      <w:r w:rsidRPr="00EA3692">
        <w:rPr>
          <w:sz w:val="22"/>
          <w:szCs w:val="22"/>
          <w:lang w:val="en-US"/>
        </w:rPr>
        <w:t xml:space="preserve"> Penelitian baru menunjukkan bahwa perusahaan yang ingin terus mendaki kurva produktivitas harus memahami </w:t>
      </w:r>
      <w:proofErr w:type="gramStart"/>
      <w:r w:rsidRPr="00EA3692">
        <w:rPr>
          <w:sz w:val="22"/>
          <w:szCs w:val="22"/>
          <w:lang w:val="en-US"/>
        </w:rPr>
        <w:t>akan</w:t>
      </w:r>
      <w:proofErr w:type="gramEnd"/>
      <w:r w:rsidRPr="00EA3692">
        <w:rPr>
          <w:sz w:val="22"/>
          <w:szCs w:val="22"/>
          <w:lang w:val="en-US"/>
        </w:rPr>
        <w:t xml:space="preserve"> pentingnya peran IT (Microsoft, 2009, p.4). Untuk itu Tahap perencanaan strategi IT ini harus memiliki tujuan dan manfaat bagi </w:t>
      </w:r>
      <w:r w:rsidR="00362B96" w:rsidRPr="00EA3692">
        <w:rPr>
          <w:sz w:val="22"/>
          <w:szCs w:val="22"/>
          <w:lang w:val="en-US"/>
        </w:rPr>
        <w:t>Perusahaan</w:t>
      </w:r>
      <w:r w:rsidRPr="00EA3692">
        <w:rPr>
          <w:sz w:val="22"/>
          <w:szCs w:val="22"/>
          <w:lang w:val="en-US"/>
        </w:rPr>
        <w:t xml:space="preserve"> sekaligus dapat memahami pentingya peran IT untuk terus meningkatkan kinerja, dari hasil analisis ini dapat dilihat setiap kelemahan-kelemahan yang ada dari perancangan sebelumnya dan setiap kelemahan </w:t>
      </w:r>
      <w:r w:rsidR="008E3343" w:rsidRPr="00EA3692">
        <w:rPr>
          <w:sz w:val="22"/>
          <w:szCs w:val="22"/>
          <w:lang w:val="en-US"/>
        </w:rPr>
        <w:t>ya</w:t>
      </w:r>
      <w:r w:rsidRPr="00EA3692">
        <w:rPr>
          <w:sz w:val="22"/>
          <w:szCs w:val="22"/>
          <w:lang w:val="en-US"/>
        </w:rPr>
        <w:t>ng ada dapat dihilangkan untuk mendapatkan rancangan yang lebih baik dan ideal</w:t>
      </w:r>
      <w:r w:rsidR="00063A8E" w:rsidRPr="00EA3692">
        <w:rPr>
          <w:sz w:val="22"/>
          <w:szCs w:val="22"/>
          <w:lang w:val="en-US"/>
        </w:rPr>
        <w:t>.</w:t>
      </w:r>
    </w:p>
    <w:p w:rsidR="00015FE5" w:rsidRPr="00EA3692" w:rsidRDefault="00015FE5" w:rsidP="0085411B">
      <w:pPr>
        <w:spacing w:line="240" w:lineRule="auto"/>
        <w:ind w:firstLine="567"/>
        <w:rPr>
          <w:sz w:val="22"/>
          <w:szCs w:val="22"/>
        </w:rPr>
      </w:pPr>
    </w:p>
    <w:p w:rsidR="00A579F8" w:rsidRPr="00EA3692" w:rsidRDefault="008E3343" w:rsidP="00156095">
      <w:pPr>
        <w:pStyle w:val="Heading1"/>
        <w:numPr>
          <w:ilvl w:val="0"/>
          <w:numId w:val="0"/>
        </w:numPr>
        <w:tabs>
          <w:tab w:val="clear" w:pos="426"/>
        </w:tabs>
        <w:spacing w:before="240" w:after="240" w:line="240" w:lineRule="exact"/>
        <w:ind w:left="397" w:hanging="397"/>
        <w:rPr>
          <w:sz w:val="22"/>
          <w:szCs w:val="22"/>
        </w:rPr>
      </w:pPr>
      <w:r w:rsidRPr="00EA3692">
        <w:rPr>
          <w:sz w:val="22"/>
          <w:szCs w:val="22"/>
        </w:rPr>
        <w:t>studi literatur</w:t>
      </w:r>
    </w:p>
    <w:p w:rsidR="008E3343" w:rsidRPr="00EA3692" w:rsidRDefault="008E3343" w:rsidP="008E3343">
      <w:pPr>
        <w:ind w:firstLine="397"/>
        <w:rPr>
          <w:sz w:val="22"/>
          <w:szCs w:val="22"/>
          <w:lang w:val="en-US"/>
        </w:rPr>
      </w:pPr>
      <w:r w:rsidRPr="00EA3692">
        <w:rPr>
          <w:sz w:val="22"/>
          <w:szCs w:val="22"/>
          <w:lang w:val="en-US"/>
        </w:rPr>
        <w:t xml:space="preserve">Definisi dari perencanaan strategi teknologi informasi menurut </w:t>
      </w:r>
      <w:r w:rsidRPr="00EA3692">
        <w:rPr>
          <w:bCs/>
          <w:iCs/>
          <w:sz w:val="22"/>
          <w:szCs w:val="22"/>
          <w:lang w:val="en-US"/>
        </w:rPr>
        <w:t>Ward, J. &amp; Peppard, J. (2007)</w:t>
      </w:r>
      <w:r w:rsidRPr="00EA3692">
        <w:rPr>
          <w:sz w:val="22"/>
          <w:szCs w:val="22"/>
          <w:lang w:val="en-US"/>
        </w:rPr>
        <w:t xml:space="preserve"> adalah “merencanakan untuk manajemen yang efektif dalam semua bentuk sistem informasi dan teknologi; baik manual maupun sistem yang terkomputerisasi; teknologi komputer dan telekomunikasi yang termasuk aspek - aspek organisasi dari </w:t>
      </w:r>
      <w:r w:rsidRPr="00EA3692">
        <w:rPr>
          <w:sz w:val="22"/>
          <w:szCs w:val="22"/>
          <w:lang w:val="en-US"/>
        </w:rPr>
        <w:lastRenderedPageBreak/>
        <w:t>manajemen teknologi informasi di seluruh bisnis</w:t>
      </w:r>
    </w:p>
    <w:p w:rsidR="008E3343" w:rsidRPr="00EA3692" w:rsidRDefault="008E3343" w:rsidP="008E3343">
      <w:pPr>
        <w:ind w:firstLine="397"/>
        <w:rPr>
          <w:sz w:val="22"/>
          <w:szCs w:val="22"/>
          <w:lang w:val="en-US"/>
        </w:rPr>
      </w:pPr>
      <w:r w:rsidRPr="00EA3692">
        <w:rPr>
          <w:sz w:val="22"/>
          <w:szCs w:val="22"/>
          <w:lang w:val="en-US"/>
        </w:rPr>
        <w:t xml:space="preserve">Tugas utama dari perencanaan Strategis IT ini adalah mengidentifikasi proyek-proyek inovatif IT yang akan mendukung daya saing organisasi dan meningkatkan nilai dan Menggunakan IT sebagai </w:t>
      </w:r>
      <w:r w:rsidRPr="00EA3692">
        <w:rPr>
          <w:i/>
          <w:sz w:val="22"/>
          <w:szCs w:val="22"/>
          <w:lang w:val="en-US"/>
        </w:rPr>
        <w:t>enabler</w:t>
      </w:r>
      <w:r w:rsidRPr="00EA3692">
        <w:rPr>
          <w:sz w:val="22"/>
          <w:szCs w:val="22"/>
          <w:lang w:val="en-US"/>
        </w:rPr>
        <w:t xml:space="preserve"> untuk bisnis </w:t>
      </w:r>
      <w:proofErr w:type="gramStart"/>
      <w:r w:rsidRPr="00EA3692">
        <w:rPr>
          <w:sz w:val="22"/>
          <w:szCs w:val="22"/>
          <w:lang w:val="en-US"/>
        </w:rPr>
        <w:t>Buchta ,</w:t>
      </w:r>
      <w:proofErr w:type="gramEnd"/>
      <w:r w:rsidRPr="00EA3692">
        <w:rPr>
          <w:sz w:val="22"/>
          <w:szCs w:val="22"/>
          <w:lang w:val="en-US"/>
        </w:rPr>
        <w:t xml:space="preserve">  Dirk., Eul , Marcus., Schulte-Croonenberg , Helmut. </w:t>
      </w:r>
      <w:proofErr w:type="gramStart"/>
      <w:r w:rsidRPr="00EA3692">
        <w:rPr>
          <w:sz w:val="22"/>
          <w:szCs w:val="22"/>
          <w:lang w:val="en-US"/>
        </w:rPr>
        <w:t>( 2007</w:t>
      </w:r>
      <w:proofErr w:type="gramEnd"/>
      <w:r w:rsidRPr="00EA3692">
        <w:rPr>
          <w:sz w:val="22"/>
          <w:szCs w:val="22"/>
          <w:lang w:val="en-US"/>
        </w:rPr>
        <w:t xml:space="preserve">) </w:t>
      </w:r>
    </w:p>
    <w:p w:rsidR="00D21B00" w:rsidRPr="00EA3692" w:rsidRDefault="00D21B00" w:rsidP="00D21B00">
      <w:pPr>
        <w:ind w:firstLine="397"/>
        <w:rPr>
          <w:sz w:val="22"/>
          <w:szCs w:val="22"/>
        </w:rPr>
      </w:pPr>
    </w:p>
    <w:p w:rsidR="003F5D1B" w:rsidRPr="00EA3692" w:rsidRDefault="007C19D3" w:rsidP="003F5D1B">
      <w:pPr>
        <w:ind w:firstLine="0"/>
        <w:rPr>
          <w:sz w:val="22"/>
          <w:szCs w:val="22"/>
        </w:rPr>
      </w:pPr>
      <w:r w:rsidRPr="00EA3692">
        <w:rPr>
          <w:sz w:val="22"/>
          <w:szCs w:val="22"/>
        </w:rPr>
        <w:t xml:space="preserve">2.1. </w:t>
      </w:r>
      <w:r w:rsidR="008E3343" w:rsidRPr="00EA3692">
        <w:rPr>
          <w:sz w:val="22"/>
          <w:szCs w:val="22"/>
        </w:rPr>
        <w:t>Manajemen IT</w:t>
      </w:r>
    </w:p>
    <w:p w:rsidR="00EA3692" w:rsidRDefault="00EA3692" w:rsidP="00EA3692">
      <w:pPr>
        <w:tabs>
          <w:tab w:val="left" w:pos="567"/>
        </w:tabs>
        <w:spacing w:line="240" w:lineRule="exact"/>
        <w:ind w:firstLine="0"/>
        <w:rPr>
          <w:b/>
          <w:sz w:val="22"/>
          <w:szCs w:val="22"/>
          <w:lang w:val="en-US"/>
        </w:rPr>
      </w:pPr>
      <w:r>
        <w:rPr>
          <w:sz w:val="22"/>
          <w:szCs w:val="22"/>
          <w:lang w:val="en-US"/>
        </w:rPr>
        <w:tab/>
      </w:r>
      <w:r w:rsidR="008E3343" w:rsidRPr="00EA3692">
        <w:rPr>
          <w:sz w:val="22"/>
          <w:szCs w:val="22"/>
          <w:lang w:val="en-US"/>
        </w:rPr>
        <w:t xml:space="preserve">Menurut Menurut </w:t>
      </w:r>
      <w:proofErr w:type="gramStart"/>
      <w:r w:rsidR="008E3343" w:rsidRPr="00EA3692">
        <w:rPr>
          <w:sz w:val="22"/>
          <w:szCs w:val="22"/>
          <w:lang w:val="en-US"/>
        </w:rPr>
        <w:t>Buchta ,</w:t>
      </w:r>
      <w:proofErr w:type="gramEnd"/>
      <w:r w:rsidR="008E3343" w:rsidRPr="00EA3692">
        <w:rPr>
          <w:sz w:val="22"/>
          <w:szCs w:val="22"/>
          <w:lang w:val="en-US"/>
        </w:rPr>
        <w:t xml:space="preserve">  Dirk., Eul , Marcus., Schulte-Croonenberg , Helmut. </w:t>
      </w:r>
      <w:proofErr w:type="gramStart"/>
      <w:r w:rsidR="008E3343" w:rsidRPr="00EA3692">
        <w:rPr>
          <w:sz w:val="22"/>
          <w:szCs w:val="22"/>
          <w:lang w:val="en-US"/>
        </w:rPr>
        <w:t>( 2007</w:t>
      </w:r>
      <w:proofErr w:type="gramEnd"/>
      <w:r w:rsidR="008E3343" w:rsidRPr="00EA3692">
        <w:rPr>
          <w:sz w:val="22"/>
          <w:szCs w:val="22"/>
          <w:lang w:val="en-US"/>
        </w:rPr>
        <w:t>) Teknologi Informasi Manajemen adalah berkaitan dengan eksplorasi dan pemahaman Teknologi Informasi sebagai sumber daya perusahaan yang menentukan baik strategis dan kemampuan operasional perusahaan dalam merancang dan mengembangkan produk dan layanan untuk memaksimalkan kepuasan pelanggan, produktivitas perusahaan, profitabilitas dan daya saing</w:t>
      </w:r>
      <w:r>
        <w:rPr>
          <w:b/>
          <w:sz w:val="22"/>
          <w:szCs w:val="22"/>
          <w:lang w:val="en-US"/>
        </w:rPr>
        <w:t>.</w:t>
      </w:r>
    </w:p>
    <w:p w:rsidR="008E3343" w:rsidRPr="00EA3692" w:rsidRDefault="00EA3692" w:rsidP="00EA3692">
      <w:pPr>
        <w:tabs>
          <w:tab w:val="left" w:pos="567"/>
        </w:tabs>
        <w:spacing w:line="240" w:lineRule="exact"/>
        <w:ind w:firstLine="0"/>
        <w:rPr>
          <w:b/>
          <w:sz w:val="22"/>
          <w:szCs w:val="22"/>
          <w:lang w:val="en-US"/>
        </w:rPr>
      </w:pPr>
      <w:r>
        <w:rPr>
          <w:b/>
          <w:sz w:val="22"/>
          <w:szCs w:val="22"/>
          <w:lang w:val="en-US"/>
        </w:rPr>
        <w:tab/>
      </w:r>
      <w:r w:rsidR="008E3343" w:rsidRPr="00EA3692">
        <w:rPr>
          <w:sz w:val="22"/>
          <w:szCs w:val="22"/>
          <w:lang w:val="en-US"/>
        </w:rPr>
        <w:t xml:space="preserve">IT Management adalah subjek yang berbeda dari Sistem Informasi Manajemen. Sistem Informasi Manajemen merujuk pada metode pengelolaan informasi terkait dengan otomatisasi atau mendukung pengambilan keputusan manusia.  IT Management, seperti yang dinyatakan dalam definisi di atas, mengacu pada kegiatan-kegiatan manajemen IT terkait dalam organisasi. Manajemen Sistem </w:t>
      </w:r>
      <w:proofErr w:type="gramStart"/>
      <w:r w:rsidR="008E3343" w:rsidRPr="00EA3692">
        <w:rPr>
          <w:sz w:val="22"/>
          <w:szCs w:val="22"/>
          <w:lang w:val="en-US"/>
        </w:rPr>
        <w:t>Informasi(</w:t>
      </w:r>
      <w:proofErr w:type="gramEnd"/>
      <w:r w:rsidR="008E3343" w:rsidRPr="00EA3692">
        <w:rPr>
          <w:sz w:val="22"/>
          <w:szCs w:val="22"/>
          <w:lang w:val="en-US"/>
        </w:rPr>
        <w:t xml:space="preserve">MIS) seperti yang dimaksud adalah berfokus pada aspek bisnis dengan input yang kuat ke dalam fase teknologi bisnis / organisasi. </w:t>
      </w:r>
    </w:p>
    <w:p w:rsidR="00AF5FE8" w:rsidRPr="00EA3692" w:rsidRDefault="00EA3692" w:rsidP="00EA3692">
      <w:pPr>
        <w:tabs>
          <w:tab w:val="left" w:pos="567"/>
        </w:tabs>
        <w:spacing w:after="240" w:line="240" w:lineRule="exact"/>
        <w:ind w:firstLine="0"/>
        <w:rPr>
          <w:sz w:val="22"/>
          <w:szCs w:val="22"/>
          <w:lang w:val="en-US"/>
        </w:rPr>
      </w:pPr>
      <w:r>
        <w:rPr>
          <w:sz w:val="22"/>
          <w:szCs w:val="22"/>
          <w:lang w:val="en-US"/>
        </w:rPr>
        <w:tab/>
      </w:r>
      <w:r w:rsidR="008E3343" w:rsidRPr="00EA3692">
        <w:rPr>
          <w:sz w:val="22"/>
          <w:szCs w:val="22"/>
          <w:lang w:val="en-US"/>
        </w:rPr>
        <w:t>Sebagian besar program-program manajemen teknologi informasi dirancang untuk mendidik dan mengembangkan manajer yang dapat secara efektif mengelola perencanaan, desain, seleksi, pelaksanaan, penggunaan, dan administrasi yang muncul dan konvergensi teknologi informasi dan komunikasi dan proses bisnis dalam mendukung tujuan strategis organisasi.</w:t>
      </w:r>
    </w:p>
    <w:p w:rsidR="008E3343" w:rsidRPr="00EA3692" w:rsidRDefault="008E3343" w:rsidP="008E3343">
      <w:pPr>
        <w:tabs>
          <w:tab w:val="left" w:pos="567"/>
        </w:tabs>
        <w:spacing w:before="240" w:after="240" w:line="240" w:lineRule="exact"/>
        <w:ind w:firstLine="0"/>
        <w:rPr>
          <w:sz w:val="22"/>
          <w:szCs w:val="22"/>
          <w:lang w:val="en-US"/>
        </w:rPr>
      </w:pPr>
      <w:r w:rsidRPr="00EA3692">
        <w:rPr>
          <w:sz w:val="22"/>
          <w:szCs w:val="22"/>
          <w:lang w:val="en-US"/>
        </w:rPr>
        <w:t xml:space="preserve">Sebagai </w:t>
      </w:r>
      <w:proofErr w:type="gramStart"/>
      <w:r w:rsidRPr="00EA3692">
        <w:rPr>
          <w:sz w:val="22"/>
          <w:szCs w:val="22"/>
          <w:lang w:val="en-US"/>
        </w:rPr>
        <w:t>contoh :</w:t>
      </w:r>
      <w:proofErr w:type="gramEnd"/>
      <w:r w:rsidRPr="00EA3692">
        <w:rPr>
          <w:sz w:val="22"/>
          <w:szCs w:val="22"/>
          <w:lang w:val="en-US"/>
        </w:rPr>
        <w:t xml:space="preserve"> layanan Bersama “ pengumpulan proses bisnis” digunakan terutama untuk proses kerja-intensif dengan kontak pelanggan (misalnya, </w:t>
      </w:r>
      <w:r w:rsidRPr="00EA3692">
        <w:rPr>
          <w:i/>
          <w:sz w:val="22"/>
          <w:szCs w:val="22"/>
          <w:lang w:val="en-US"/>
        </w:rPr>
        <w:t>call centre</w:t>
      </w:r>
      <w:r w:rsidRPr="00EA3692">
        <w:rPr>
          <w:sz w:val="22"/>
          <w:szCs w:val="22"/>
          <w:lang w:val="en-US"/>
        </w:rPr>
        <w:t xml:space="preserve">). Perusahaan dapat mencapai keunggulan biaya besar melalui penggunaan bersama, tetapi karena proses ini dapat terdiri dari pengetahuan spesifik dalam beberapa industri, pro dan kontra </w:t>
      </w:r>
      <w:r w:rsidRPr="00EA3692">
        <w:rPr>
          <w:sz w:val="22"/>
          <w:szCs w:val="22"/>
          <w:lang w:val="en-US"/>
        </w:rPr>
        <w:lastRenderedPageBreak/>
        <w:t xml:space="preserve">dari </w:t>
      </w:r>
      <w:r w:rsidRPr="00EA3692">
        <w:rPr>
          <w:i/>
          <w:sz w:val="22"/>
          <w:szCs w:val="22"/>
          <w:lang w:val="en-US"/>
        </w:rPr>
        <w:t>outsourcing</w:t>
      </w:r>
      <w:r w:rsidRPr="00EA3692">
        <w:rPr>
          <w:sz w:val="22"/>
          <w:szCs w:val="22"/>
          <w:lang w:val="en-US"/>
        </w:rPr>
        <w:t xml:space="preserve"> harus dievaluasi secara cermat berkaitan dengan risiko kerugian yang besar.</w:t>
      </w:r>
    </w:p>
    <w:p w:rsidR="008E3343" w:rsidRPr="00EA3692" w:rsidRDefault="008E3343" w:rsidP="00EA3692">
      <w:pPr>
        <w:numPr>
          <w:ilvl w:val="0"/>
          <w:numId w:val="21"/>
        </w:numPr>
        <w:tabs>
          <w:tab w:val="left" w:pos="567"/>
        </w:tabs>
        <w:spacing w:line="240" w:lineRule="exact"/>
        <w:rPr>
          <w:sz w:val="22"/>
          <w:szCs w:val="22"/>
          <w:lang w:val="en-US"/>
        </w:rPr>
      </w:pPr>
      <w:r w:rsidRPr="00EA3692">
        <w:rPr>
          <w:sz w:val="22"/>
          <w:szCs w:val="22"/>
          <w:lang w:val="en-US"/>
        </w:rPr>
        <w:t xml:space="preserve">Proses bisnis </w:t>
      </w:r>
      <w:proofErr w:type="gramStart"/>
      <w:r w:rsidRPr="00EA3692">
        <w:rPr>
          <w:sz w:val="22"/>
          <w:szCs w:val="22"/>
          <w:lang w:val="en-US"/>
        </w:rPr>
        <w:t>outsourcing :</w:t>
      </w:r>
      <w:proofErr w:type="gramEnd"/>
      <w:r w:rsidRPr="00EA3692">
        <w:rPr>
          <w:sz w:val="22"/>
          <w:szCs w:val="22"/>
          <w:lang w:val="en-US"/>
        </w:rPr>
        <w:t xml:space="preserve"> Sub proses bisnis kepada pihak luar di pasar - mungkin bagi proses internal, termasuk seperti kontak pelanggan (seperti </w:t>
      </w:r>
      <w:r w:rsidRPr="00EA3692">
        <w:rPr>
          <w:i/>
          <w:sz w:val="22"/>
          <w:szCs w:val="22"/>
          <w:lang w:val="en-US"/>
        </w:rPr>
        <w:t>call center</w:t>
      </w:r>
      <w:r w:rsidRPr="00EA3692">
        <w:rPr>
          <w:sz w:val="22"/>
          <w:szCs w:val="22"/>
          <w:lang w:val="en-US"/>
        </w:rPr>
        <w:t xml:space="preserve"> dan membantu </w:t>
      </w:r>
      <w:r w:rsidRPr="00EA3692">
        <w:rPr>
          <w:i/>
          <w:sz w:val="22"/>
          <w:szCs w:val="22"/>
          <w:lang w:val="en-US"/>
        </w:rPr>
        <w:t>helpdesk</w:t>
      </w:r>
      <w:r w:rsidRPr="00EA3692">
        <w:rPr>
          <w:sz w:val="22"/>
          <w:szCs w:val="22"/>
          <w:lang w:val="en-US"/>
        </w:rPr>
        <w:t>).</w:t>
      </w:r>
    </w:p>
    <w:p w:rsidR="008E3343" w:rsidRPr="00EA3692" w:rsidRDefault="008E3343" w:rsidP="00EA3692">
      <w:pPr>
        <w:numPr>
          <w:ilvl w:val="0"/>
          <w:numId w:val="21"/>
        </w:numPr>
        <w:tabs>
          <w:tab w:val="left" w:pos="567"/>
        </w:tabs>
        <w:spacing w:line="240" w:lineRule="exact"/>
        <w:rPr>
          <w:sz w:val="22"/>
          <w:szCs w:val="22"/>
          <w:lang w:val="en-US"/>
        </w:rPr>
      </w:pPr>
      <w:proofErr w:type="gramStart"/>
      <w:r w:rsidRPr="00EA3692">
        <w:rPr>
          <w:sz w:val="22"/>
          <w:szCs w:val="22"/>
          <w:lang w:val="en-US"/>
        </w:rPr>
        <w:t>proses</w:t>
      </w:r>
      <w:proofErr w:type="gramEnd"/>
      <w:r w:rsidRPr="00EA3692">
        <w:rPr>
          <w:sz w:val="22"/>
          <w:szCs w:val="22"/>
          <w:lang w:val="en-US"/>
        </w:rPr>
        <w:t xml:space="preserve"> bisnis </w:t>
      </w:r>
      <w:r w:rsidRPr="00EA3692">
        <w:rPr>
          <w:i/>
          <w:sz w:val="22"/>
          <w:szCs w:val="22"/>
          <w:lang w:val="en-US"/>
        </w:rPr>
        <w:t>offshoring</w:t>
      </w:r>
      <w:r w:rsidRPr="00EA3692">
        <w:rPr>
          <w:sz w:val="22"/>
          <w:szCs w:val="22"/>
          <w:lang w:val="en-US"/>
        </w:rPr>
        <w:t xml:space="preserve"> - Mentransfer proses bisnis untuk lokasi dengan biaya lebih rendah - Cocok khususnya untuk proses internal padat karya yang sangat standar dan tidak terlalu kritis dalam hal perusahaan, dan bagaimana administrasi dijalankan (seperti SDM, akuntansi, transportasi). Biaya pengurangan ini akan didapatkan </w:t>
      </w:r>
    </w:p>
    <w:p w:rsidR="008E3343" w:rsidRPr="00EA3692" w:rsidRDefault="00EA3692" w:rsidP="00EA3692">
      <w:pPr>
        <w:numPr>
          <w:ilvl w:val="0"/>
          <w:numId w:val="21"/>
        </w:numPr>
        <w:tabs>
          <w:tab w:val="left" w:pos="567"/>
        </w:tabs>
        <w:spacing w:line="240" w:lineRule="exact"/>
        <w:rPr>
          <w:sz w:val="22"/>
          <w:szCs w:val="22"/>
          <w:lang w:val="en-US"/>
        </w:rPr>
      </w:pPr>
      <w:r w:rsidRPr="00EA3692">
        <w:rPr>
          <w:noProof/>
          <w:sz w:val="22"/>
          <w:szCs w:val="22"/>
          <w:shd w:val="clear" w:color="auto" w:fill="FFFFFF"/>
          <w:lang w:val="en-US"/>
        </w:rPr>
        <w:drawing>
          <wp:anchor distT="0" distB="0" distL="114300" distR="114300" simplePos="0" relativeHeight="251660288" behindDoc="0" locked="0" layoutInCell="1" allowOverlap="1">
            <wp:simplePos x="0" y="0"/>
            <wp:positionH relativeFrom="column">
              <wp:posOffset>6985</wp:posOffset>
            </wp:positionH>
            <wp:positionV relativeFrom="paragraph">
              <wp:posOffset>669290</wp:posOffset>
            </wp:positionV>
            <wp:extent cx="2529967" cy="1590675"/>
            <wp:effectExtent l="0" t="0" r="3810" b="0"/>
            <wp:wrapSquare wrapText="bothSides"/>
            <wp:docPr id="2" name="Picture 0" descr="IT pro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provider.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9967" cy="1590675"/>
                    </a:xfrm>
                    <a:prstGeom prst="rect">
                      <a:avLst/>
                    </a:prstGeom>
                  </pic:spPr>
                </pic:pic>
              </a:graphicData>
            </a:graphic>
          </wp:anchor>
        </w:drawing>
      </w:r>
      <w:r w:rsidR="008E3343" w:rsidRPr="00EA3692">
        <w:rPr>
          <w:sz w:val="22"/>
          <w:szCs w:val="22"/>
          <w:lang w:val="en-US"/>
        </w:rPr>
        <w:t xml:space="preserve">IT </w:t>
      </w:r>
      <w:r w:rsidR="008E3343" w:rsidRPr="00EA3692">
        <w:rPr>
          <w:i/>
          <w:sz w:val="22"/>
          <w:szCs w:val="22"/>
          <w:lang w:val="en-US"/>
        </w:rPr>
        <w:t>outsourcing</w:t>
      </w:r>
      <w:r w:rsidR="008E3343" w:rsidRPr="00EA3692">
        <w:rPr>
          <w:sz w:val="22"/>
          <w:szCs w:val="22"/>
          <w:lang w:val="en-US"/>
        </w:rPr>
        <w:t xml:space="preserve"> - Mentransfer (dominan) layanan infrastruktur IT untuk eksternal penyedia di pangsa pasar - sangat cocok terutama untuk proses standar,</w:t>
      </w:r>
    </w:p>
    <w:p w:rsidR="008E3343" w:rsidRPr="00EA3692" w:rsidRDefault="00EA3692" w:rsidP="00EA3692">
      <w:pPr>
        <w:spacing w:line="240" w:lineRule="auto"/>
        <w:jc w:val="center"/>
        <w:rPr>
          <w:b/>
          <w:sz w:val="22"/>
          <w:szCs w:val="22"/>
          <w:shd w:val="clear" w:color="auto" w:fill="FFFFFF"/>
        </w:rPr>
      </w:pPr>
      <w:r w:rsidRPr="00EA3692">
        <w:rPr>
          <w:b/>
          <w:sz w:val="22"/>
          <w:szCs w:val="22"/>
          <w:shd w:val="clear" w:color="auto" w:fill="FFFFFF"/>
        </w:rPr>
        <w:t>Gambar 1</w:t>
      </w:r>
      <w:r>
        <w:rPr>
          <w:b/>
          <w:sz w:val="22"/>
          <w:szCs w:val="22"/>
          <w:shd w:val="clear" w:color="auto" w:fill="FFFFFF"/>
        </w:rPr>
        <w:t xml:space="preserve">. </w:t>
      </w:r>
      <w:proofErr w:type="gramStart"/>
      <w:r w:rsidR="008E3343" w:rsidRPr="00EA3692">
        <w:rPr>
          <w:b/>
          <w:sz w:val="22"/>
          <w:szCs w:val="22"/>
          <w:shd w:val="clear" w:color="auto" w:fill="FFFFFF"/>
        </w:rPr>
        <w:t>contoh</w:t>
      </w:r>
      <w:proofErr w:type="gramEnd"/>
      <w:r w:rsidR="008E3343" w:rsidRPr="00EA3692">
        <w:rPr>
          <w:b/>
          <w:sz w:val="22"/>
          <w:szCs w:val="22"/>
          <w:shd w:val="clear" w:color="auto" w:fill="FFFFFF"/>
        </w:rPr>
        <w:t xml:space="preserve"> Penyedia IT dalam pengurangan biaya</w:t>
      </w:r>
    </w:p>
    <w:p w:rsidR="00EA3692" w:rsidRDefault="00EA3692" w:rsidP="00075A67">
      <w:pPr>
        <w:spacing w:before="240" w:after="240" w:line="240" w:lineRule="exact"/>
        <w:ind w:left="397" w:hanging="397"/>
        <w:jc w:val="left"/>
        <w:rPr>
          <w:b/>
          <w:caps/>
          <w:sz w:val="22"/>
          <w:szCs w:val="22"/>
        </w:rPr>
      </w:pPr>
    </w:p>
    <w:p w:rsidR="00075A67" w:rsidRPr="00EA3692" w:rsidRDefault="008E3343" w:rsidP="00075A67">
      <w:pPr>
        <w:spacing w:before="240" w:after="240" w:line="240" w:lineRule="exact"/>
        <w:ind w:left="397" w:hanging="397"/>
        <w:jc w:val="left"/>
        <w:rPr>
          <w:b/>
          <w:caps/>
          <w:sz w:val="22"/>
          <w:szCs w:val="22"/>
        </w:rPr>
      </w:pPr>
      <w:r w:rsidRPr="00EA3692">
        <w:rPr>
          <w:b/>
          <w:caps/>
          <w:sz w:val="22"/>
          <w:szCs w:val="22"/>
        </w:rPr>
        <w:t>KONSEP Perancangan</w:t>
      </w:r>
    </w:p>
    <w:p w:rsidR="00EA3692" w:rsidRDefault="008E3343" w:rsidP="00D37BD9">
      <w:pPr>
        <w:spacing w:line="240" w:lineRule="auto"/>
        <w:ind w:firstLine="397"/>
        <w:rPr>
          <w:sz w:val="22"/>
          <w:szCs w:val="22"/>
          <w:lang w:val="en-US"/>
        </w:rPr>
      </w:pPr>
      <w:proofErr w:type="gramStart"/>
      <w:r w:rsidRPr="00EA3692">
        <w:rPr>
          <w:sz w:val="22"/>
          <w:szCs w:val="22"/>
          <w:lang w:val="en-US"/>
        </w:rPr>
        <w:t>Kinerja  Perusahaan</w:t>
      </w:r>
      <w:proofErr w:type="gramEnd"/>
      <w:r w:rsidRPr="00EA3692">
        <w:rPr>
          <w:sz w:val="22"/>
          <w:szCs w:val="22"/>
          <w:lang w:val="en-US"/>
        </w:rPr>
        <w:t xml:space="preserve"> merupakan hasil suatu kinerja suatu perusahaan. Kinerja perusahaan merupakan suatu yang dihasilkan oleh suatu perusahaan dalam periode tertentu dengan mengacu pada standar yang ditetapkan. Kinerja perusahaan hendaknya merupakan suatu yang dapat diukur dan dapat menggambarkan kondisi empirik suatu perusahaan dari berbagai ukuran yang telah disepakati.</w:t>
      </w:r>
    </w:p>
    <w:p w:rsidR="008E3343" w:rsidRPr="00EA3692" w:rsidRDefault="008E3343" w:rsidP="00EA3692">
      <w:pPr>
        <w:spacing w:line="240" w:lineRule="auto"/>
        <w:ind w:firstLine="720"/>
        <w:rPr>
          <w:sz w:val="22"/>
          <w:szCs w:val="22"/>
          <w:lang w:val="en-US"/>
        </w:rPr>
      </w:pPr>
      <w:r w:rsidRPr="00EA3692">
        <w:rPr>
          <w:sz w:val="22"/>
          <w:szCs w:val="22"/>
          <w:lang w:val="en-US"/>
        </w:rPr>
        <w:t xml:space="preserve">Untuk dapat mengetahui apakah kemampuan dari suatu perusahaan meningkat atau tidak kinerjanya maka harus dilakukan </w:t>
      </w:r>
      <w:r w:rsidRPr="00EA3692">
        <w:rPr>
          <w:sz w:val="22"/>
          <w:szCs w:val="22"/>
          <w:lang w:val="en-US"/>
        </w:rPr>
        <w:lastRenderedPageBreak/>
        <w:t xml:space="preserve">pengukuran atas kinerja tersebut. Secara umum kinerja merupakan refleksi dari pencapaian keberhasilan dari suatu perusahaan tersebut. Keberhasilan ditemukan oleh seberapa baik perusahaan memanfaatkan keuntungan yang diperoleh dari ruang lingkup ekonomis. </w:t>
      </w:r>
    </w:p>
    <w:p w:rsidR="008E3343" w:rsidRPr="00EA3692" w:rsidRDefault="008E3343" w:rsidP="008E3343">
      <w:pPr>
        <w:spacing w:line="240" w:lineRule="auto"/>
        <w:ind w:firstLine="0"/>
        <w:rPr>
          <w:b/>
          <w:sz w:val="22"/>
          <w:szCs w:val="22"/>
          <w:lang w:val="en-US"/>
        </w:rPr>
      </w:pPr>
      <w:r w:rsidRPr="00EA3692">
        <w:rPr>
          <w:sz w:val="22"/>
          <w:szCs w:val="22"/>
          <w:lang w:val="en-US"/>
        </w:rPr>
        <w:t xml:space="preserve">Menurut Atmoseoprapto </w:t>
      </w:r>
      <w:proofErr w:type="gramStart"/>
      <w:r w:rsidRPr="00EA3692">
        <w:rPr>
          <w:sz w:val="22"/>
          <w:szCs w:val="22"/>
          <w:lang w:val="en-US"/>
        </w:rPr>
        <w:t>( 2001</w:t>
      </w:r>
      <w:proofErr w:type="gramEnd"/>
      <w:r w:rsidRPr="00EA3692">
        <w:rPr>
          <w:sz w:val="22"/>
          <w:szCs w:val="22"/>
          <w:lang w:val="en-US"/>
        </w:rPr>
        <w:t xml:space="preserve"> ) produktifitas merupakan hasil dari penilaian manajemen yang efesien dan pencapaian tujuan yang efektif. Untuk meningkatkan efektifitas dan efesiensi</w:t>
      </w:r>
    </w:p>
    <w:p w:rsidR="00E7493A" w:rsidRPr="00EA3692" w:rsidRDefault="00E7493A" w:rsidP="00BA74CC">
      <w:pPr>
        <w:spacing w:line="240" w:lineRule="auto"/>
        <w:ind w:firstLine="0"/>
        <w:rPr>
          <w:sz w:val="22"/>
          <w:szCs w:val="22"/>
        </w:rPr>
      </w:pPr>
    </w:p>
    <w:p w:rsidR="000A3113" w:rsidRPr="00EA3692" w:rsidRDefault="000A3113" w:rsidP="00BA74CC">
      <w:pPr>
        <w:spacing w:line="240" w:lineRule="auto"/>
        <w:ind w:firstLine="0"/>
        <w:rPr>
          <w:sz w:val="22"/>
          <w:szCs w:val="22"/>
        </w:rPr>
      </w:pPr>
    </w:p>
    <w:p w:rsidR="00BA74CC" w:rsidRPr="00EA3692" w:rsidRDefault="007C19D3" w:rsidP="00BA74CC">
      <w:pPr>
        <w:spacing w:line="240" w:lineRule="auto"/>
        <w:ind w:firstLine="0"/>
        <w:rPr>
          <w:sz w:val="22"/>
          <w:szCs w:val="22"/>
        </w:rPr>
      </w:pPr>
      <w:r w:rsidRPr="00EA3692">
        <w:rPr>
          <w:sz w:val="22"/>
          <w:szCs w:val="22"/>
        </w:rPr>
        <w:t xml:space="preserve">3.1 </w:t>
      </w:r>
      <w:r w:rsidR="008E3343" w:rsidRPr="00EA3692">
        <w:rPr>
          <w:sz w:val="22"/>
          <w:szCs w:val="22"/>
        </w:rPr>
        <w:t>Analisis Kinerja Menurut COBIT</w:t>
      </w:r>
    </w:p>
    <w:p w:rsidR="00051ABA" w:rsidRPr="00EA3692" w:rsidRDefault="00051ABA" w:rsidP="00E50A86">
      <w:pPr>
        <w:spacing w:line="240" w:lineRule="auto"/>
        <w:ind w:firstLine="567"/>
        <w:rPr>
          <w:sz w:val="22"/>
          <w:szCs w:val="22"/>
        </w:rPr>
      </w:pPr>
    </w:p>
    <w:p w:rsidR="008E3343" w:rsidRPr="00EA3692" w:rsidRDefault="008E3343" w:rsidP="00EA3692">
      <w:pPr>
        <w:spacing w:line="240" w:lineRule="auto"/>
        <w:ind w:firstLine="720"/>
        <w:rPr>
          <w:bCs/>
          <w:sz w:val="22"/>
          <w:szCs w:val="22"/>
          <w:lang w:val="en-US"/>
        </w:rPr>
      </w:pPr>
      <w:r w:rsidRPr="00EA3692">
        <w:rPr>
          <w:bCs/>
          <w:sz w:val="22"/>
          <w:szCs w:val="22"/>
          <w:lang w:val="en-US"/>
        </w:rPr>
        <w:t>Cobit dirancang sebagai alat penguasaan IT yang membantu dalam pemahaman dan memanage resiko, manfaat serta evaluasi yang berhubungan dengan IT</w:t>
      </w:r>
    </w:p>
    <w:p w:rsidR="008E3343" w:rsidRPr="00EA3692" w:rsidRDefault="008E3343" w:rsidP="008E3343">
      <w:pPr>
        <w:spacing w:line="240" w:lineRule="auto"/>
        <w:ind w:firstLine="0"/>
        <w:rPr>
          <w:bCs/>
          <w:i/>
          <w:iCs/>
          <w:sz w:val="22"/>
          <w:szCs w:val="22"/>
          <w:lang w:val="en-US"/>
        </w:rPr>
      </w:pPr>
      <w:r w:rsidRPr="00EA3692">
        <w:rPr>
          <w:bCs/>
          <w:sz w:val="22"/>
          <w:szCs w:val="22"/>
          <w:lang w:val="en-US"/>
        </w:rPr>
        <w:tab/>
        <w:t xml:space="preserve">COBIT yaitu </w:t>
      </w:r>
      <w:r w:rsidRPr="00EA3692">
        <w:rPr>
          <w:bCs/>
          <w:i/>
          <w:iCs/>
          <w:sz w:val="22"/>
          <w:szCs w:val="22"/>
          <w:lang w:val="en-US"/>
        </w:rPr>
        <w:t xml:space="preserve">Control Objectives fo Information and Related Technology </w:t>
      </w:r>
      <w:r w:rsidRPr="00EA3692">
        <w:rPr>
          <w:bCs/>
          <w:sz w:val="22"/>
          <w:szCs w:val="22"/>
          <w:lang w:val="en-US"/>
        </w:rPr>
        <w:t xml:space="preserve">yangmerupakan audit sistem informasi dan dasarpengendalian yang dibuat oleh </w:t>
      </w:r>
      <w:r w:rsidRPr="00EA3692">
        <w:rPr>
          <w:bCs/>
          <w:i/>
          <w:iCs/>
          <w:sz w:val="22"/>
          <w:szCs w:val="22"/>
          <w:lang w:val="en-US"/>
        </w:rPr>
        <w:t xml:space="preserve">Information Systems Audit and Control Association </w:t>
      </w:r>
      <w:r w:rsidRPr="00EA3692">
        <w:rPr>
          <w:bCs/>
          <w:sz w:val="22"/>
          <w:szCs w:val="22"/>
          <w:lang w:val="en-US"/>
        </w:rPr>
        <w:t xml:space="preserve">(ISACA), dan </w:t>
      </w:r>
      <w:r w:rsidRPr="00EA3692">
        <w:rPr>
          <w:bCs/>
          <w:i/>
          <w:iCs/>
          <w:sz w:val="22"/>
          <w:szCs w:val="22"/>
          <w:lang w:val="en-US"/>
        </w:rPr>
        <w:t>IT</w:t>
      </w:r>
    </w:p>
    <w:p w:rsidR="008E3343" w:rsidRPr="00EA3692" w:rsidRDefault="008E3343" w:rsidP="008E3343">
      <w:pPr>
        <w:spacing w:line="240" w:lineRule="auto"/>
        <w:ind w:firstLine="0"/>
        <w:rPr>
          <w:bCs/>
          <w:sz w:val="22"/>
          <w:szCs w:val="22"/>
          <w:lang w:val="en-US"/>
        </w:rPr>
      </w:pPr>
      <w:r w:rsidRPr="00EA3692">
        <w:rPr>
          <w:bCs/>
          <w:i/>
          <w:iCs/>
          <w:sz w:val="22"/>
          <w:szCs w:val="22"/>
          <w:lang w:val="en-US"/>
        </w:rPr>
        <w:t xml:space="preserve">Governance Institute </w:t>
      </w:r>
      <w:r w:rsidRPr="00EA3692">
        <w:rPr>
          <w:bCs/>
          <w:sz w:val="22"/>
          <w:szCs w:val="22"/>
          <w:lang w:val="en-US"/>
        </w:rPr>
        <w:t>(ITGI) pada tahun 1992, meliputi (Johnson dkk, 2007</w:t>
      </w:r>
      <w:proofErr w:type="gramStart"/>
      <w:r w:rsidRPr="00EA3692">
        <w:rPr>
          <w:bCs/>
          <w:sz w:val="22"/>
          <w:szCs w:val="22"/>
          <w:lang w:val="en-US"/>
        </w:rPr>
        <w:t>) :</w:t>
      </w:r>
      <w:proofErr w:type="gramEnd"/>
    </w:p>
    <w:p w:rsidR="008E3343" w:rsidRPr="00EA3692" w:rsidRDefault="008E3343" w:rsidP="008E3343">
      <w:pPr>
        <w:numPr>
          <w:ilvl w:val="0"/>
          <w:numId w:val="22"/>
        </w:numPr>
        <w:spacing w:line="240" w:lineRule="auto"/>
        <w:rPr>
          <w:bCs/>
          <w:sz w:val="22"/>
          <w:szCs w:val="22"/>
          <w:lang w:val="en-US"/>
        </w:rPr>
      </w:pPr>
      <w:r w:rsidRPr="00EA3692">
        <w:rPr>
          <w:bCs/>
          <w:i/>
          <w:iCs/>
          <w:sz w:val="22"/>
          <w:szCs w:val="22"/>
          <w:lang w:val="en-US"/>
        </w:rPr>
        <w:t>Business information requirements</w:t>
      </w:r>
      <w:r w:rsidRPr="00EA3692">
        <w:rPr>
          <w:bCs/>
          <w:sz w:val="22"/>
          <w:szCs w:val="22"/>
          <w:lang w:val="en-US"/>
        </w:rPr>
        <w:t>,</w:t>
      </w:r>
    </w:p>
    <w:p w:rsidR="008E3343" w:rsidRPr="00EA3692" w:rsidRDefault="008E3343" w:rsidP="008E3343">
      <w:pPr>
        <w:spacing w:line="240" w:lineRule="auto"/>
        <w:ind w:firstLine="0"/>
        <w:rPr>
          <w:sz w:val="22"/>
          <w:szCs w:val="22"/>
          <w:lang w:val="en-US"/>
        </w:rPr>
      </w:pPr>
      <w:proofErr w:type="gramStart"/>
      <w:r w:rsidRPr="00EA3692">
        <w:rPr>
          <w:bCs/>
          <w:sz w:val="22"/>
          <w:szCs w:val="22"/>
          <w:lang w:val="en-US"/>
        </w:rPr>
        <w:t>terdiri</w:t>
      </w:r>
      <w:proofErr w:type="gramEnd"/>
      <w:r w:rsidRPr="00EA3692">
        <w:rPr>
          <w:bCs/>
          <w:sz w:val="22"/>
          <w:szCs w:val="22"/>
          <w:lang w:val="en-US"/>
        </w:rPr>
        <w:t xml:space="preserve"> dari : </w:t>
      </w:r>
      <w:r w:rsidRPr="00EA3692">
        <w:rPr>
          <w:bCs/>
          <w:i/>
          <w:iCs/>
          <w:sz w:val="22"/>
          <w:szCs w:val="22"/>
          <w:lang w:val="en-US"/>
        </w:rPr>
        <w:t xml:space="preserve">Information </w:t>
      </w:r>
      <w:r w:rsidRPr="00EA3692">
        <w:rPr>
          <w:bCs/>
          <w:sz w:val="22"/>
          <w:szCs w:val="22"/>
          <w:lang w:val="en-US"/>
        </w:rPr>
        <w:t xml:space="preserve">: </w:t>
      </w:r>
      <w:r w:rsidRPr="00EA3692">
        <w:rPr>
          <w:bCs/>
          <w:i/>
          <w:iCs/>
          <w:sz w:val="22"/>
          <w:szCs w:val="22"/>
          <w:lang w:val="en-US"/>
        </w:rPr>
        <w:t xml:space="preserve">effectiveness </w:t>
      </w:r>
      <w:r w:rsidRPr="00EA3692">
        <w:rPr>
          <w:bCs/>
          <w:sz w:val="22"/>
          <w:szCs w:val="22"/>
          <w:lang w:val="en-US"/>
        </w:rPr>
        <w:t xml:space="preserve">(efektif), </w:t>
      </w:r>
      <w:r w:rsidRPr="00EA3692">
        <w:rPr>
          <w:bCs/>
          <w:i/>
          <w:iCs/>
          <w:sz w:val="22"/>
          <w:szCs w:val="22"/>
          <w:lang w:val="en-US"/>
        </w:rPr>
        <w:t xml:space="preserve">efficiency </w:t>
      </w:r>
      <w:r w:rsidRPr="00EA3692">
        <w:rPr>
          <w:sz w:val="22"/>
          <w:szCs w:val="22"/>
          <w:lang w:val="en-US"/>
        </w:rPr>
        <w:t xml:space="preserve">(efisien), (keyakinan), </w:t>
      </w:r>
      <w:r w:rsidRPr="00EA3692">
        <w:rPr>
          <w:i/>
          <w:iCs/>
          <w:sz w:val="22"/>
          <w:szCs w:val="22"/>
          <w:lang w:val="en-US"/>
        </w:rPr>
        <w:t xml:space="preserve">integrity </w:t>
      </w:r>
      <w:r w:rsidRPr="00EA3692">
        <w:rPr>
          <w:sz w:val="22"/>
          <w:szCs w:val="22"/>
          <w:lang w:val="en-US"/>
        </w:rPr>
        <w:t xml:space="preserve">(integritas), </w:t>
      </w:r>
      <w:r w:rsidRPr="00EA3692">
        <w:rPr>
          <w:i/>
          <w:iCs/>
          <w:sz w:val="22"/>
          <w:szCs w:val="22"/>
          <w:lang w:val="en-US"/>
        </w:rPr>
        <w:t xml:space="preserve">availability </w:t>
      </w:r>
      <w:r w:rsidRPr="00EA3692">
        <w:rPr>
          <w:sz w:val="22"/>
          <w:szCs w:val="22"/>
          <w:lang w:val="en-US"/>
        </w:rPr>
        <w:t xml:space="preserve">(tersedia), (pemenuhan), </w:t>
      </w:r>
      <w:r w:rsidRPr="00EA3692">
        <w:rPr>
          <w:i/>
          <w:iCs/>
          <w:sz w:val="22"/>
          <w:szCs w:val="22"/>
          <w:lang w:val="en-US"/>
        </w:rPr>
        <w:t>reliability</w:t>
      </w:r>
      <w:r w:rsidRPr="00EA3692">
        <w:rPr>
          <w:sz w:val="22"/>
          <w:szCs w:val="22"/>
          <w:lang w:val="en-US"/>
        </w:rPr>
        <w:t>(dipercaya).</w:t>
      </w:r>
    </w:p>
    <w:p w:rsidR="008E3343" w:rsidRPr="00EA3692" w:rsidRDefault="008E3343" w:rsidP="008E3343">
      <w:pPr>
        <w:spacing w:line="240" w:lineRule="auto"/>
        <w:ind w:firstLine="0"/>
        <w:rPr>
          <w:bCs/>
          <w:sz w:val="22"/>
          <w:szCs w:val="22"/>
          <w:lang w:val="en-US"/>
        </w:rPr>
      </w:pPr>
      <w:r w:rsidRPr="00EA3692">
        <w:rPr>
          <w:sz w:val="22"/>
          <w:szCs w:val="22"/>
          <w:lang w:val="en-US"/>
        </w:rPr>
        <w:t xml:space="preserve">     2. </w:t>
      </w:r>
      <w:r w:rsidRPr="00EA3692">
        <w:rPr>
          <w:sz w:val="22"/>
          <w:szCs w:val="22"/>
          <w:lang w:val="en-US"/>
        </w:rPr>
        <w:tab/>
      </w:r>
      <w:r w:rsidRPr="00EA3692">
        <w:rPr>
          <w:i/>
          <w:iCs/>
          <w:sz w:val="22"/>
          <w:szCs w:val="22"/>
          <w:lang w:val="en-US"/>
        </w:rPr>
        <w:t>Confidentiality compliance</w:t>
      </w:r>
    </w:p>
    <w:p w:rsidR="008E3343" w:rsidRPr="00EA3692" w:rsidRDefault="008E3343" w:rsidP="008E3343">
      <w:pPr>
        <w:spacing w:line="240" w:lineRule="auto"/>
        <w:ind w:firstLine="0"/>
        <w:rPr>
          <w:sz w:val="22"/>
          <w:szCs w:val="22"/>
          <w:lang w:val="en-US"/>
        </w:rPr>
      </w:pPr>
      <w:r w:rsidRPr="00EA3692">
        <w:rPr>
          <w:sz w:val="22"/>
          <w:szCs w:val="22"/>
          <w:lang w:val="en-US"/>
        </w:rPr>
        <w:t xml:space="preserve">     3. </w:t>
      </w:r>
      <w:r w:rsidRPr="00EA3692">
        <w:rPr>
          <w:sz w:val="22"/>
          <w:szCs w:val="22"/>
          <w:lang w:val="en-US"/>
        </w:rPr>
        <w:tab/>
        <w:t xml:space="preserve">Information Technology Resource, terdiri </w:t>
      </w:r>
      <w:proofErr w:type="gramStart"/>
      <w:r w:rsidRPr="00EA3692">
        <w:rPr>
          <w:sz w:val="22"/>
          <w:szCs w:val="22"/>
          <w:lang w:val="en-US"/>
        </w:rPr>
        <w:t>dari :</w:t>
      </w:r>
      <w:proofErr w:type="gramEnd"/>
      <w:r w:rsidRPr="00EA3692">
        <w:rPr>
          <w:sz w:val="22"/>
          <w:szCs w:val="22"/>
          <w:lang w:val="en-US"/>
        </w:rPr>
        <w:t xml:space="preserve"> People, applications, technology, facilities, data.</w:t>
      </w:r>
    </w:p>
    <w:p w:rsidR="00B92B46" w:rsidRPr="00EA3692" w:rsidRDefault="008E3343" w:rsidP="008E3343">
      <w:pPr>
        <w:spacing w:line="240" w:lineRule="auto"/>
        <w:ind w:firstLine="0"/>
        <w:rPr>
          <w:sz w:val="22"/>
          <w:szCs w:val="22"/>
          <w:lang w:val="en-US"/>
        </w:rPr>
      </w:pPr>
      <w:r w:rsidRPr="00EA3692">
        <w:rPr>
          <w:sz w:val="22"/>
          <w:szCs w:val="22"/>
          <w:lang w:val="en-US"/>
        </w:rPr>
        <w:t xml:space="preserve">     4. </w:t>
      </w:r>
      <w:r w:rsidRPr="00EA3692">
        <w:rPr>
          <w:sz w:val="22"/>
          <w:szCs w:val="22"/>
          <w:lang w:val="en-US"/>
        </w:rPr>
        <w:tab/>
        <w:t>High - Level IT Processes.</w:t>
      </w:r>
    </w:p>
    <w:p w:rsidR="00E7493A" w:rsidRPr="00EA3692" w:rsidRDefault="00E7493A" w:rsidP="00950E2D">
      <w:pPr>
        <w:spacing w:line="240" w:lineRule="auto"/>
        <w:ind w:firstLine="0"/>
        <w:rPr>
          <w:sz w:val="22"/>
          <w:szCs w:val="22"/>
        </w:rPr>
      </w:pPr>
    </w:p>
    <w:p w:rsidR="00E54D1B" w:rsidRPr="00EA3692" w:rsidRDefault="00B92B46" w:rsidP="00BA74CC">
      <w:pPr>
        <w:spacing w:line="240" w:lineRule="auto"/>
        <w:ind w:firstLine="0"/>
        <w:rPr>
          <w:sz w:val="22"/>
          <w:szCs w:val="22"/>
        </w:rPr>
      </w:pPr>
      <w:r w:rsidRPr="00EA3692">
        <w:rPr>
          <w:sz w:val="22"/>
          <w:szCs w:val="22"/>
        </w:rPr>
        <w:t>3.2</w:t>
      </w:r>
      <w:r w:rsidR="008E3343" w:rsidRPr="00EA3692">
        <w:rPr>
          <w:sz w:val="22"/>
          <w:szCs w:val="22"/>
        </w:rPr>
        <w:t>Metode Perancangan strategi</w:t>
      </w:r>
    </w:p>
    <w:p w:rsidR="008E3343" w:rsidRPr="00EA3692" w:rsidRDefault="008E3343" w:rsidP="00BA74CC">
      <w:pPr>
        <w:spacing w:line="240" w:lineRule="auto"/>
        <w:ind w:firstLine="0"/>
        <w:rPr>
          <w:sz w:val="22"/>
          <w:szCs w:val="22"/>
        </w:rPr>
      </w:pPr>
    </w:p>
    <w:p w:rsidR="008E3343" w:rsidRDefault="008E3343" w:rsidP="008E3343">
      <w:pPr>
        <w:spacing w:before="100" w:beforeAutospacing="1" w:after="100" w:afterAutospacing="1" w:line="480" w:lineRule="auto"/>
        <w:rPr>
          <w:sz w:val="24"/>
          <w:szCs w:val="24"/>
        </w:rPr>
      </w:pPr>
      <w:r>
        <w:rPr>
          <w:noProof/>
          <w:sz w:val="24"/>
          <w:szCs w:val="24"/>
          <w:lang w:val="en-US"/>
        </w:rPr>
        <w:lastRenderedPageBreak/>
        <w:drawing>
          <wp:anchor distT="0" distB="0" distL="114300" distR="114300" simplePos="0" relativeHeight="251661312" behindDoc="0" locked="0" layoutInCell="1" allowOverlap="1">
            <wp:simplePos x="0" y="0"/>
            <wp:positionH relativeFrom="column">
              <wp:posOffset>187960</wp:posOffset>
            </wp:positionH>
            <wp:positionV relativeFrom="paragraph">
              <wp:posOffset>2540</wp:posOffset>
            </wp:positionV>
            <wp:extent cx="2461224" cy="1285875"/>
            <wp:effectExtent l="0" t="0" r="0" b="0"/>
            <wp:wrapSquare wrapText="bothSides"/>
            <wp:docPr id="16" name="Picture 0" descr="PROSES IT 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OSES IT SP.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61224" cy="1285875"/>
                    </a:xfrm>
                    <a:prstGeom prst="rect">
                      <a:avLst/>
                    </a:prstGeom>
                    <a:noFill/>
                    <a:ln w="9525">
                      <a:noFill/>
                      <a:miter lim="800000"/>
                      <a:headEnd/>
                      <a:tailEnd/>
                    </a:ln>
                  </pic:spPr>
                </pic:pic>
              </a:graphicData>
            </a:graphic>
          </wp:anchor>
        </w:drawing>
      </w:r>
    </w:p>
    <w:p w:rsidR="008E3343" w:rsidRPr="00EA3692" w:rsidRDefault="00EA3692" w:rsidP="00EA3692">
      <w:pPr>
        <w:spacing w:before="100" w:beforeAutospacing="1" w:after="100" w:afterAutospacing="1" w:line="480" w:lineRule="auto"/>
        <w:ind w:firstLine="0"/>
        <w:rPr>
          <w:b/>
          <w:sz w:val="22"/>
          <w:szCs w:val="22"/>
        </w:rPr>
      </w:pPr>
      <w:r w:rsidRPr="00EA3692">
        <w:rPr>
          <w:b/>
          <w:sz w:val="22"/>
          <w:szCs w:val="22"/>
        </w:rPr>
        <w:t>Gambar 2</w:t>
      </w:r>
      <w:r w:rsidR="008E3343" w:rsidRPr="00EA3692">
        <w:rPr>
          <w:b/>
          <w:sz w:val="22"/>
          <w:szCs w:val="22"/>
        </w:rPr>
        <w:t xml:space="preserve"> Metodologi Rencana Strategi IT</w:t>
      </w:r>
    </w:p>
    <w:p w:rsidR="00B92B46" w:rsidRPr="00EA3692" w:rsidRDefault="00B92B46" w:rsidP="00EA3692">
      <w:pPr>
        <w:spacing w:line="240" w:lineRule="auto"/>
        <w:ind w:firstLine="360"/>
        <w:rPr>
          <w:bCs/>
          <w:sz w:val="22"/>
          <w:szCs w:val="22"/>
          <w:lang w:val="en-US"/>
        </w:rPr>
      </w:pPr>
      <w:r w:rsidRPr="00EA3692">
        <w:rPr>
          <w:bCs/>
          <w:sz w:val="22"/>
          <w:szCs w:val="22"/>
          <w:lang w:val="en-US"/>
        </w:rPr>
        <w:t>Metodologi strategis perencanaan IT dibagi dalam 6 tahap/</w:t>
      </w:r>
      <w:proofErr w:type="gramStart"/>
      <w:r w:rsidRPr="00EA3692">
        <w:rPr>
          <w:bCs/>
          <w:sz w:val="22"/>
          <w:szCs w:val="22"/>
          <w:lang w:val="en-US"/>
        </w:rPr>
        <w:t>Fase :</w:t>
      </w:r>
      <w:proofErr w:type="gramEnd"/>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 xml:space="preserve">Mengumpulkan Input </w:t>
      </w:r>
    </w:p>
    <w:p w:rsidR="00B92B46" w:rsidRPr="00EA3692" w:rsidRDefault="00B92B46" w:rsidP="00B92B46">
      <w:pPr>
        <w:spacing w:line="240" w:lineRule="auto"/>
        <w:ind w:firstLine="0"/>
        <w:rPr>
          <w:bCs/>
          <w:sz w:val="22"/>
          <w:szCs w:val="22"/>
          <w:lang w:val="en-US"/>
        </w:rPr>
      </w:pPr>
      <w:r w:rsidRPr="00EA3692">
        <w:rPr>
          <w:bCs/>
          <w:sz w:val="22"/>
          <w:szCs w:val="22"/>
          <w:lang w:val="id-ID"/>
        </w:rPr>
        <w:t>Cakupan tahap ini adalah untuk memperoleh pemahaman mengenai bisnis, dan sistem informasi</w:t>
      </w:r>
      <w:r w:rsidRPr="00EA3692">
        <w:rPr>
          <w:bCs/>
          <w:sz w:val="22"/>
          <w:szCs w:val="22"/>
          <w:lang w:val="en-US"/>
        </w:rPr>
        <w:t>, termasuk mengumpulkan setiap inputan yang dibutuhkan untuk perencanaan strategi IT ini</w:t>
      </w:r>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Identifikasi Tujuan dan Strategi IT</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Dalam hal ini akan diidentifikasikan tujuan dan strategi untuk perencanaan </w:t>
      </w:r>
      <w:proofErr w:type="gramStart"/>
      <w:r w:rsidRPr="00EA3692">
        <w:rPr>
          <w:bCs/>
          <w:sz w:val="22"/>
          <w:szCs w:val="22"/>
          <w:lang w:val="en-US"/>
        </w:rPr>
        <w:t>strategis  IT</w:t>
      </w:r>
      <w:proofErr w:type="gramEnd"/>
      <w:r w:rsidRPr="00EA3692">
        <w:rPr>
          <w:bCs/>
          <w:sz w:val="22"/>
          <w:szCs w:val="22"/>
          <w:lang w:val="en-US"/>
        </w:rPr>
        <w:t xml:space="preserve"> untuk diselaraskan dengan inputan yang didapat.</w:t>
      </w:r>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 xml:space="preserve">Pengembangan </w:t>
      </w:r>
      <w:r w:rsidRPr="00EA3692">
        <w:rPr>
          <w:bCs/>
          <w:i/>
          <w:sz w:val="22"/>
          <w:szCs w:val="22"/>
          <w:lang w:val="en-US"/>
        </w:rPr>
        <w:t>Charter</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Pengembangan </w:t>
      </w:r>
      <w:r w:rsidRPr="00EA3692">
        <w:rPr>
          <w:bCs/>
          <w:i/>
          <w:sz w:val="22"/>
          <w:szCs w:val="22"/>
          <w:lang w:val="en-US"/>
        </w:rPr>
        <w:t>Charter</w:t>
      </w:r>
      <w:r w:rsidRPr="00EA3692">
        <w:rPr>
          <w:bCs/>
          <w:sz w:val="22"/>
          <w:szCs w:val="22"/>
          <w:lang w:val="en-US"/>
        </w:rPr>
        <w:t xml:space="preserve"> menurut </w:t>
      </w:r>
      <w:r w:rsidRPr="00EA3692">
        <w:rPr>
          <w:bCs/>
          <w:iCs/>
          <w:sz w:val="22"/>
          <w:szCs w:val="22"/>
          <w:lang w:val="en-US"/>
        </w:rPr>
        <w:t xml:space="preserve">University of wisonsin, </w:t>
      </w:r>
      <w:proofErr w:type="gramStart"/>
      <w:r w:rsidRPr="00EA3692">
        <w:rPr>
          <w:bCs/>
          <w:iCs/>
          <w:sz w:val="22"/>
          <w:szCs w:val="22"/>
          <w:lang w:val="en-US"/>
        </w:rPr>
        <w:t xml:space="preserve">Madison </w:t>
      </w:r>
      <w:r w:rsidRPr="00EA3692">
        <w:rPr>
          <w:bCs/>
          <w:i/>
          <w:iCs/>
          <w:sz w:val="22"/>
          <w:szCs w:val="22"/>
          <w:lang w:val="en-US"/>
        </w:rPr>
        <w:t>.</w:t>
      </w:r>
      <w:r w:rsidRPr="00EA3692">
        <w:rPr>
          <w:bCs/>
          <w:iCs/>
          <w:sz w:val="22"/>
          <w:szCs w:val="22"/>
          <w:lang w:val="en-US"/>
        </w:rPr>
        <w:t>(</w:t>
      </w:r>
      <w:proofErr w:type="gramEnd"/>
      <w:r w:rsidRPr="00EA3692">
        <w:rPr>
          <w:bCs/>
          <w:iCs/>
          <w:sz w:val="22"/>
          <w:szCs w:val="22"/>
          <w:lang w:val="en-US"/>
        </w:rPr>
        <w:t xml:space="preserve">2008) </w:t>
      </w:r>
      <w:r w:rsidRPr="00EA3692">
        <w:rPr>
          <w:bCs/>
          <w:sz w:val="22"/>
          <w:szCs w:val="22"/>
          <w:lang w:val="en-US"/>
        </w:rPr>
        <w:t xml:space="preserve">adalahpengembangan yang memberikan gambaran yang jelas mengenai proyek dan tujuannya, bersama dengan mengidentifikasi kewenangan dan sumber daya untuk mencapai tujuan proyek. Ini menjelaskan harapan </w:t>
      </w:r>
      <w:proofErr w:type="gramStart"/>
      <w:r w:rsidRPr="00EA3692">
        <w:rPr>
          <w:bCs/>
          <w:sz w:val="22"/>
          <w:szCs w:val="22"/>
          <w:lang w:val="en-US"/>
        </w:rPr>
        <w:t>tim</w:t>
      </w:r>
      <w:proofErr w:type="gramEnd"/>
      <w:r w:rsidRPr="00EA3692">
        <w:rPr>
          <w:bCs/>
          <w:sz w:val="22"/>
          <w:szCs w:val="22"/>
          <w:lang w:val="en-US"/>
        </w:rPr>
        <w:t xml:space="preserve">, menjaga tim terfokus dan sesuai dengan prioritas organisasi. </w:t>
      </w:r>
    </w:p>
    <w:p w:rsidR="00B92B46" w:rsidRPr="00EA3692" w:rsidRDefault="00B92B46" w:rsidP="00B92B46">
      <w:pPr>
        <w:spacing w:line="240" w:lineRule="auto"/>
        <w:ind w:firstLine="0"/>
        <w:rPr>
          <w:bCs/>
          <w:sz w:val="22"/>
          <w:szCs w:val="22"/>
          <w:lang w:val="en-US"/>
        </w:rPr>
      </w:pPr>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Analisis Peningkatan Nilai, Pengelolaan kinerja dan pengurangan biaya Manajemen IT dari strategi IT</w:t>
      </w:r>
    </w:p>
    <w:p w:rsidR="00B92B46" w:rsidRPr="00EA3692" w:rsidRDefault="00B92B46" w:rsidP="00B92B46">
      <w:pPr>
        <w:spacing w:line="240" w:lineRule="auto"/>
        <w:ind w:firstLine="0"/>
        <w:rPr>
          <w:bCs/>
          <w:sz w:val="22"/>
          <w:szCs w:val="22"/>
          <w:lang w:val="en-US"/>
        </w:rPr>
      </w:pPr>
    </w:p>
    <w:p w:rsidR="00B92B46" w:rsidRPr="00EA3692" w:rsidRDefault="00B92B46" w:rsidP="00B92B46">
      <w:pPr>
        <w:spacing w:line="240" w:lineRule="auto"/>
        <w:ind w:firstLine="0"/>
        <w:rPr>
          <w:bCs/>
          <w:sz w:val="22"/>
          <w:szCs w:val="22"/>
          <w:lang w:val="en-US"/>
        </w:rPr>
      </w:pPr>
      <w:r w:rsidRPr="00EA3692">
        <w:rPr>
          <w:bCs/>
          <w:sz w:val="22"/>
          <w:szCs w:val="22"/>
          <w:lang w:val="en-US"/>
        </w:rPr>
        <w:t>Dalam tahap ini strategi IT yang telah dipilih dianalisis faktor-faktor yang dapat meningkatkan nilai, pengelolaan kinerja dan pengurangan biaya dari manajemen IT</w:t>
      </w:r>
    </w:p>
    <w:p w:rsidR="00B92B46" w:rsidRPr="00EA3692" w:rsidRDefault="00B92B46" w:rsidP="00B92B46">
      <w:pPr>
        <w:spacing w:line="240" w:lineRule="auto"/>
        <w:ind w:firstLine="0"/>
        <w:rPr>
          <w:bCs/>
          <w:sz w:val="22"/>
          <w:szCs w:val="22"/>
          <w:lang w:val="en-US"/>
        </w:rPr>
      </w:pPr>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Analisis dan penentuan Prioritas</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Setelah diadakan analisis terhadap manajemen </w:t>
      </w:r>
      <w:proofErr w:type="gramStart"/>
      <w:r w:rsidRPr="00EA3692">
        <w:rPr>
          <w:bCs/>
          <w:sz w:val="22"/>
          <w:szCs w:val="22"/>
          <w:lang w:val="en-US"/>
        </w:rPr>
        <w:t>IT  tahap</w:t>
      </w:r>
      <w:proofErr w:type="gramEnd"/>
      <w:r w:rsidRPr="00EA3692">
        <w:rPr>
          <w:bCs/>
          <w:sz w:val="22"/>
          <w:szCs w:val="22"/>
          <w:lang w:val="en-US"/>
        </w:rPr>
        <w:t xml:space="preserve"> selanjutnya dilakukan penentuan prioritas yang akan dilakukan, apakah keputusan untuk melaksanakan semuanya atau bertahap, dalam tahap ini prioritas di pilih untuk perkembangan selanjutnya</w:t>
      </w:r>
    </w:p>
    <w:p w:rsidR="00B92B46" w:rsidRPr="00EA3692" w:rsidRDefault="00B92B46" w:rsidP="00B92B46">
      <w:pPr>
        <w:spacing w:line="240" w:lineRule="auto"/>
        <w:ind w:firstLine="0"/>
        <w:rPr>
          <w:bCs/>
          <w:sz w:val="22"/>
          <w:szCs w:val="22"/>
          <w:lang w:val="en-US"/>
        </w:rPr>
      </w:pPr>
    </w:p>
    <w:p w:rsidR="00B92B46" w:rsidRPr="00EA3692" w:rsidRDefault="00B92B46" w:rsidP="00B92B46">
      <w:pPr>
        <w:numPr>
          <w:ilvl w:val="0"/>
          <w:numId w:val="23"/>
        </w:numPr>
        <w:spacing w:line="240" w:lineRule="auto"/>
        <w:rPr>
          <w:bCs/>
          <w:sz w:val="22"/>
          <w:szCs w:val="22"/>
          <w:lang w:val="en-US"/>
        </w:rPr>
      </w:pPr>
      <w:r w:rsidRPr="00EA3692">
        <w:rPr>
          <w:bCs/>
          <w:sz w:val="22"/>
          <w:szCs w:val="22"/>
          <w:lang w:val="en-US"/>
        </w:rPr>
        <w:t xml:space="preserve">Implementasi </w:t>
      </w:r>
    </w:p>
    <w:p w:rsidR="00B92B46" w:rsidRPr="00EA3692" w:rsidRDefault="00B92B46" w:rsidP="00EA3692">
      <w:pPr>
        <w:spacing w:line="240" w:lineRule="auto"/>
        <w:ind w:firstLine="360"/>
        <w:rPr>
          <w:sz w:val="22"/>
          <w:szCs w:val="22"/>
          <w:lang w:val="en-US"/>
        </w:rPr>
      </w:pPr>
      <w:r w:rsidRPr="00EA3692">
        <w:rPr>
          <w:bCs/>
          <w:sz w:val="22"/>
          <w:szCs w:val="22"/>
          <w:lang w:val="en-US"/>
        </w:rPr>
        <w:lastRenderedPageBreak/>
        <w:t>Tahap terakhir adalah menuangkan strategi yang dipilih ke dalam suatu rencana implementasi dengan cakupan waktunya</w:t>
      </w:r>
    </w:p>
    <w:p w:rsidR="008E3343" w:rsidRPr="00EA3692" w:rsidRDefault="008E3343" w:rsidP="00BA74CC">
      <w:pPr>
        <w:spacing w:line="240" w:lineRule="auto"/>
        <w:ind w:firstLine="0"/>
        <w:rPr>
          <w:sz w:val="22"/>
          <w:szCs w:val="22"/>
        </w:rPr>
      </w:pPr>
    </w:p>
    <w:p w:rsidR="00B92B46" w:rsidRPr="00EA3692" w:rsidRDefault="00B92B46" w:rsidP="00B92B46">
      <w:pPr>
        <w:spacing w:line="240" w:lineRule="auto"/>
        <w:ind w:firstLine="0"/>
        <w:rPr>
          <w:sz w:val="22"/>
          <w:szCs w:val="22"/>
        </w:rPr>
      </w:pPr>
      <w:r w:rsidRPr="00EA3692">
        <w:rPr>
          <w:sz w:val="22"/>
          <w:szCs w:val="22"/>
        </w:rPr>
        <w:t>3.3 Analisis Lingkungan Bisnis</w:t>
      </w:r>
    </w:p>
    <w:p w:rsidR="00B92B46" w:rsidRPr="00EA3692" w:rsidRDefault="00B92B46" w:rsidP="00BA74CC">
      <w:pPr>
        <w:spacing w:line="240" w:lineRule="auto"/>
        <w:ind w:firstLine="0"/>
        <w:rPr>
          <w:sz w:val="22"/>
          <w:szCs w:val="22"/>
        </w:rPr>
      </w:pPr>
    </w:p>
    <w:p w:rsidR="00B92B46" w:rsidRPr="00EA3692" w:rsidRDefault="00B92B46" w:rsidP="00B92B46">
      <w:pPr>
        <w:numPr>
          <w:ilvl w:val="0"/>
          <w:numId w:val="24"/>
        </w:numPr>
        <w:spacing w:line="240" w:lineRule="auto"/>
        <w:rPr>
          <w:bCs/>
          <w:sz w:val="22"/>
          <w:szCs w:val="22"/>
          <w:lang w:val="en-US"/>
        </w:rPr>
      </w:pPr>
      <w:r w:rsidRPr="00EA3692">
        <w:rPr>
          <w:bCs/>
          <w:sz w:val="22"/>
          <w:szCs w:val="22"/>
          <w:lang w:val="en-US"/>
        </w:rPr>
        <w:t>Lingkungan bisnis eksternal dan internal (</w:t>
      </w:r>
      <w:r w:rsidRPr="00EA3692">
        <w:rPr>
          <w:bCs/>
          <w:i/>
          <w:sz w:val="22"/>
          <w:szCs w:val="22"/>
          <w:lang w:val="en-US"/>
        </w:rPr>
        <w:t>SWOT</w:t>
      </w:r>
      <w:r w:rsidRPr="00EA3692">
        <w:rPr>
          <w:bCs/>
          <w:sz w:val="22"/>
          <w:szCs w:val="22"/>
          <w:lang w:val="en-US"/>
        </w:rPr>
        <w:t>)</w:t>
      </w:r>
    </w:p>
    <w:p w:rsidR="00B92B46" w:rsidRPr="00EA3692" w:rsidRDefault="00B92B46" w:rsidP="00EA3692">
      <w:pPr>
        <w:spacing w:line="240" w:lineRule="auto"/>
        <w:ind w:firstLine="360"/>
        <w:rPr>
          <w:bCs/>
          <w:sz w:val="22"/>
          <w:szCs w:val="22"/>
          <w:lang w:val="en-US"/>
        </w:rPr>
      </w:pPr>
      <w:r w:rsidRPr="00EA3692">
        <w:rPr>
          <w:bCs/>
          <w:sz w:val="22"/>
          <w:szCs w:val="22"/>
          <w:lang w:val="en-US"/>
        </w:rPr>
        <w:t xml:space="preserve">Analisis </w:t>
      </w:r>
      <w:r w:rsidRPr="00EA3692">
        <w:rPr>
          <w:bCs/>
          <w:i/>
          <w:sz w:val="22"/>
          <w:szCs w:val="22"/>
          <w:lang w:val="en-US"/>
        </w:rPr>
        <w:t>SWOT</w:t>
      </w:r>
      <w:r w:rsidRPr="00EA3692">
        <w:rPr>
          <w:bCs/>
          <w:sz w:val="22"/>
          <w:szCs w:val="22"/>
          <w:lang w:val="en-US"/>
        </w:rPr>
        <w:t xml:space="preserve"> konsep metodologi yang luas yang berusaha untuk menjawab pertanyaan tentang strategi dari dua perspektif flip: penilaian eksternal yang berkaitan dengan peluang dan ancaman dalam lingkungan dan penilaian internal sementara berhubungan dengan kekuatan dan kelemahan dalam organisasi (</w:t>
      </w:r>
      <w:r w:rsidRPr="00EA3692">
        <w:rPr>
          <w:bCs/>
          <w:iCs/>
          <w:sz w:val="22"/>
          <w:szCs w:val="22"/>
          <w:lang w:val="en-US"/>
        </w:rPr>
        <w:t>Karppi</w:t>
      </w:r>
      <w:proofErr w:type="gramStart"/>
      <w:r w:rsidRPr="00EA3692">
        <w:rPr>
          <w:bCs/>
          <w:iCs/>
          <w:sz w:val="22"/>
          <w:szCs w:val="22"/>
          <w:lang w:val="en-US"/>
        </w:rPr>
        <w:t>,I</w:t>
      </w:r>
      <w:proofErr w:type="gramEnd"/>
      <w:r w:rsidRPr="00EA3692">
        <w:rPr>
          <w:bCs/>
          <w:iCs/>
          <w:sz w:val="22"/>
          <w:szCs w:val="22"/>
          <w:lang w:val="en-US"/>
        </w:rPr>
        <w:t>., Kokkonen, M. &amp; Smith,L.K., (2001)</w:t>
      </w:r>
      <w:r w:rsidRPr="00EA3692">
        <w:rPr>
          <w:bCs/>
          <w:sz w:val="22"/>
          <w:szCs w:val="22"/>
          <w:lang w:val="en-US"/>
        </w:rPr>
        <w:t xml:space="preserve">). </w:t>
      </w:r>
      <w:r w:rsidRPr="00EA3692">
        <w:rPr>
          <w:bCs/>
          <w:i/>
          <w:sz w:val="22"/>
          <w:szCs w:val="22"/>
          <w:lang w:val="en-US"/>
        </w:rPr>
        <w:t>SWOT</w:t>
      </w:r>
      <w:r w:rsidRPr="00EA3692">
        <w:rPr>
          <w:bCs/>
          <w:sz w:val="22"/>
          <w:szCs w:val="22"/>
          <w:lang w:val="en-US"/>
        </w:rPr>
        <w:t xml:space="preserve"> awal diajukan oleh para ahli di bidang manajemen bisnis dan banyak digunakan di organisasi bahkan hari ini. Tujuan analisis </w:t>
      </w:r>
      <w:r w:rsidRPr="00EA3692">
        <w:rPr>
          <w:bCs/>
          <w:i/>
          <w:sz w:val="22"/>
          <w:szCs w:val="22"/>
          <w:lang w:val="en-US"/>
        </w:rPr>
        <w:t>SWOT</w:t>
      </w:r>
      <w:r w:rsidRPr="00EA3692">
        <w:rPr>
          <w:bCs/>
          <w:sz w:val="22"/>
          <w:szCs w:val="22"/>
          <w:lang w:val="en-US"/>
        </w:rPr>
        <w:t xml:space="preserve"> di strategis perencanaan adalah untuk memungkinkan organisasi untuk memaksimalkan kekuatan dan peluang dan meminimalkan / menghindari kelemahan dan ancaman. Dilihat analisis internal dari</w:t>
      </w:r>
      <w:r w:rsidRPr="00EA3692">
        <w:rPr>
          <w:bCs/>
          <w:sz w:val="22"/>
          <w:szCs w:val="22"/>
          <w:lang w:val="en-US"/>
        </w:rPr>
        <w:br/>
        <w:t>kekuatan dan kelemahan organisasi sebagai cara untuk menciptakan strategi yang mereka dapat memanfaatkan untuk menyoroti isu-isu tertentu yang mungkin perlu diperbaiki (</w:t>
      </w:r>
      <w:r w:rsidRPr="00EA3692">
        <w:rPr>
          <w:bCs/>
          <w:iCs/>
          <w:sz w:val="22"/>
          <w:szCs w:val="22"/>
          <w:lang w:val="en-US"/>
        </w:rPr>
        <w:t>Karppi</w:t>
      </w:r>
      <w:proofErr w:type="gramStart"/>
      <w:r w:rsidRPr="00EA3692">
        <w:rPr>
          <w:bCs/>
          <w:iCs/>
          <w:sz w:val="22"/>
          <w:szCs w:val="22"/>
          <w:lang w:val="en-US"/>
        </w:rPr>
        <w:t>,I</w:t>
      </w:r>
      <w:proofErr w:type="gramEnd"/>
      <w:r w:rsidRPr="00EA3692">
        <w:rPr>
          <w:bCs/>
          <w:iCs/>
          <w:sz w:val="22"/>
          <w:szCs w:val="22"/>
          <w:lang w:val="en-US"/>
        </w:rPr>
        <w:t>., Kokkonen, M. &amp; Smith,L.K., (2001)</w:t>
      </w:r>
      <w:r w:rsidRPr="00EA3692">
        <w:rPr>
          <w:bCs/>
          <w:sz w:val="22"/>
          <w:szCs w:val="22"/>
          <w:lang w:val="en-US"/>
        </w:rPr>
        <w:t>).</w:t>
      </w:r>
    </w:p>
    <w:p w:rsidR="00B92B46" w:rsidRDefault="00B92B46" w:rsidP="00EA3692">
      <w:pPr>
        <w:spacing w:line="240" w:lineRule="auto"/>
        <w:ind w:firstLine="0"/>
        <w:rPr>
          <w:b/>
          <w:bCs/>
          <w:kern w:val="36"/>
          <w:sz w:val="22"/>
          <w:szCs w:val="22"/>
        </w:rPr>
      </w:pPr>
      <w:r w:rsidRPr="00EA3692">
        <w:rPr>
          <w:noProof/>
          <w:kern w:val="36"/>
          <w:sz w:val="22"/>
          <w:szCs w:val="22"/>
          <w:lang w:val="en-US"/>
        </w:rPr>
        <w:drawing>
          <wp:anchor distT="0" distB="0" distL="114300" distR="114300" simplePos="0" relativeHeight="251658240" behindDoc="0" locked="0" layoutInCell="1" allowOverlap="1">
            <wp:simplePos x="0" y="0"/>
            <wp:positionH relativeFrom="column">
              <wp:posOffset>151765</wp:posOffset>
            </wp:positionH>
            <wp:positionV relativeFrom="paragraph">
              <wp:posOffset>152400</wp:posOffset>
            </wp:positionV>
            <wp:extent cx="2571750" cy="2019049"/>
            <wp:effectExtent l="0" t="0" r="0" b="635"/>
            <wp:wrapThrough wrapText="bothSides">
              <wp:wrapPolygon edited="0">
                <wp:start x="0" y="0"/>
                <wp:lineTo x="0" y="21403"/>
                <wp:lineTo x="21440" y="21403"/>
                <wp:lineTo x="21440" y="0"/>
                <wp:lineTo x="0" y="0"/>
              </wp:wrapPolygon>
            </wp:wrapThrough>
            <wp:docPr id="14" name="Picture 17" descr="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OT.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2019049"/>
                    </a:xfrm>
                    <a:prstGeom prst="rect">
                      <a:avLst/>
                    </a:prstGeom>
                    <a:noFill/>
                    <a:ln w="9525">
                      <a:noFill/>
                      <a:miter lim="800000"/>
                      <a:headEnd/>
                      <a:tailEnd/>
                    </a:ln>
                  </pic:spPr>
                </pic:pic>
              </a:graphicData>
            </a:graphic>
          </wp:anchor>
        </w:drawing>
      </w:r>
      <w:r w:rsidRPr="00EA3692">
        <w:rPr>
          <w:b/>
          <w:bCs/>
          <w:kern w:val="36"/>
          <w:sz w:val="22"/>
          <w:szCs w:val="22"/>
        </w:rPr>
        <w:t>Gambar</w:t>
      </w:r>
      <w:r w:rsidR="00EA3692">
        <w:rPr>
          <w:b/>
          <w:bCs/>
          <w:kern w:val="36"/>
          <w:sz w:val="22"/>
          <w:szCs w:val="22"/>
        </w:rPr>
        <w:t xml:space="preserve"> 3 SWOT model (Alfred Humprey</w:t>
      </w:r>
      <w:proofErr w:type="gramStart"/>
      <w:r w:rsidR="00EA3692">
        <w:rPr>
          <w:b/>
          <w:bCs/>
          <w:kern w:val="36"/>
          <w:sz w:val="22"/>
          <w:szCs w:val="22"/>
        </w:rPr>
        <w:t>,1960</w:t>
      </w:r>
      <w:proofErr w:type="gramEnd"/>
      <w:r w:rsidR="00EA3692">
        <w:rPr>
          <w:b/>
          <w:bCs/>
          <w:kern w:val="36"/>
          <w:sz w:val="22"/>
          <w:szCs w:val="22"/>
        </w:rPr>
        <w:t xml:space="preserve">), illustrasi </w:t>
      </w:r>
      <w:r w:rsidRPr="00EA3692">
        <w:rPr>
          <w:b/>
          <w:bCs/>
          <w:kern w:val="36"/>
          <w:sz w:val="22"/>
          <w:szCs w:val="22"/>
        </w:rPr>
        <w:t>dari (Kamp Forestagsutveckling,2009)</w:t>
      </w:r>
    </w:p>
    <w:p w:rsidR="00EA3692" w:rsidRPr="00EA3692" w:rsidRDefault="00EA3692" w:rsidP="00EA3692">
      <w:pPr>
        <w:spacing w:line="240" w:lineRule="auto"/>
        <w:ind w:firstLine="0"/>
        <w:rPr>
          <w:sz w:val="22"/>
          <w:szCs w:val="22"/>
        </w:rPr>
      </w:pPr>
    </w:p>
    <w:p w:rsidR="00B92B46" w:rsidRPr="00EA3692" w:rsidRDefault="00B92B46" w:rsidP="00B92B46">
      <w:pPr>
        <w:numPr>
          <w:ilvl w:val="0"/>
          <w:numId w:val="26"/>
        </w:numPr>
        <w:spacing w:line="240" w:lineRule="auto"/>
        <w:rPr>
          <w:bCs/>
          <w:sz w:val="22"/>
          <w:szCs w:val="22"/>
          <w:lang w:val="en-US"/>
        </w:rPr>
      </w:pPr>
      <w:r w:rsidRPr="00EA3692">
        <w:rPr>
          <w:bCs/>
          <w:sz w:val="22"/>
          <w:szCs w:val="22"/>
          <w:lang w:val="en-US"/>
        </w:rPr>
        <w:lastRenderedPageBreak/>
        <w:t>Kekuatan berurusan dengan menyoroti aspek kekuatan organisasi; itu bisa menjadi melihat sumber daya kapasitas organisasi dan kemudian mengalihkan ke daerah tertentu sehingga secara efektif mencapai tujuannya.</w:t>
      </w:r>
    </w:p>
    <w:p w:rsidR="00B92B46" w:rsidRPr="00EA3692" w:rsidRDefault="00B92B46" w:rsidP="00B92B46">
      <w:pPr>
        <w:numPr>
          <w:ilvl w:val="0"/>
          <w:numId w:val="26"/>
        </w:numPr>
        <w:spacing w:line="240" w:lineRule="auto"/>
        <w:rPr>
          <w:bCs/>
          <w:sz w:val="22"/>
          <w:szCs w:val="22"/>
          <w:lang w:val="en-US"/>
        </w:rPr>
      </w:pPr>
      <w:r w:rsidRPr="00EA3692">
        <w:rPr>
          <w:bCs/>
          <w:sz w:val="22"/>
          <w:szCs w:val="22"/>
          <w:lang w:val="en-US"/>
        </w:rPr>
        <w:t>Kelemahan berkaitan dengan pembatasan atau cacat dalam organisasi yang dapat mengakibatkan organisasi tidak mencapai tujuannya.</w:t>
      </w:r>
    </w:p>
    <w:p w:rsidR="00B92B46" w:rsidRPr="00EA3692" w:rsidRDefault="00B92B46" w:rsidP="00B92B46">
      <w:pPr>
        <w:numPr>
          <w:ilvl w:val="0"/>
          <w:numId w:val="26"/>
        </w:numPr>
        <w:spacing w:line="240" w:lineRule="auto"/>
        <w:rPr>
          <w:bCs/>
          <w:sz w:val="22"/>
          <w:szCs w:val="22"/>
          <w:lang w:val="en-US"/>
        </w:rPr>
      </w:pPr>
      <w:r w:rsidRPr="00EA3692">
        <w:rPr>
          <w:bCs/>
          <w:sz w:val="22"/>
          <w:szCs w:val="22"/>
          <w:lang w:val="en-US"/>
        </w:rPr>
        <w:t>Peluang menangkap situasi di lingkungan organisasi yang dapat</w:t>
      </w:r>
      <w:r w:rsidRPr="00EA3692">
        <w:rPr>
          <w:bCs/>
          <w:sz w:val="22"/>
          <w:szCs w:val="22"/>
          <w:lang w:val="en-US"/>
        </w:rPr>
        <w:br/>
        <w:t>dikapitalisasi untuk mendukungnya.</w:t>
      </w:r>
    </w:p>
    <w:p w:rsidR="00B92B46" w:rsidRPr="00EA3692" w:rsidRDefault="00B92B46" w:rsidP="00B92B46">
      <w:pPr>
        <w:numPr>
          <w:ilvl w:val="0"/>
          <w:numId w:val="26"/>
        </w:numPr>
        <w:spacing w:line="240" w:lineRule="auto"/>
        <w:rPr>
          <w:bCs/>
          <w:sz w:val="22"/>
          <w:szCs w:val="22"/>
          <w:lang w:val="en-US"/>
        </w:rPr>
      </w:pPr>
      <w:r w:rsidRPr="00EA3692">
        <w:rPr>
          <w:bCs/>
          <w:sz w:val="22"/>
          <w:szCs w:val="22"/>
          <w:lang w:val="en-US"/>
        </w:rPr>
        <w:t>Ancaman berkaitan dengan situasi yang menghancurkan yang dapat melumpuhkan seluruh perusahaan dan meninggalkan cacat (</w:t>
      </w:r>
      <w:r w:rsidRPr="00EA3692">
        <w:rPr>
          <w:bCs/>
          <w:iCs/>
          <w:sz w:val="22"/>
          <w:szCs w:val="22"/>
          <w:lang w:val="en-US"/>
        </w:rPr>
        <w:t>Karppi</w:t>
      </w:r>
      <w:proofErr w:type="gramStart"/>
      <w:r w:rsidRPr="00EA3692">
        <w:rPr>
          <w:bCs/>
          <w:iCs/>
          <w:sz w:val="22"/>
          <w:szCs w:val="22"/>
          <w:lang w:val="en-US"/>
        </w:rPr>
        <w:t>,I</w:t>
      </w:r>
      <w:proofErr w:type="gramEnd"/>
      <w:r w:rsidRPr="00EA3692">
        <w:rPr>
          <w:bCs/>
          <w:iCs/>
          <w:sz w:val="22"/>
          <w:szCs w:val="22"/>
          <w:lang w:val="en-US"/>
        </w:rPr>
        <w:t>., Kokkonen, M. &amp; Smith,L.K., (2001)</w:t>
      </w:r>
      <w:r w:rsidRPr="00EA3692">
        <w:rPr>
          <w:bCs/>
          <w:sz w:val="22"/>
          <w:szCs w:val="22"/>
          <w:lang w:val="en-US"/>
        </w:rPr>
        <w:t>).</w:t>
      </w:r>
    </w:p>
    <w:p w:rsidR="00B92B46" w:rsidRPr="00EA3692" w:rsidRDefault="00B92B46" w:rsidP="00B92B46">
      <w:pPr>
        <w:spacing w:line="240" w:lineRule="auto"/>
        <w:ind w:firstLine="0"/>
        <w:rPr>
          <w:bCs/>
          <w:sz w:val="22"/>
          <w:szCs w:val="22"/>
          <w:lang w:val="en-US"/>
        </w:rPr>
      </w:pPr>
      <w:r w:rsidRPr="00EA3692">
        <w:rPr>
          <w:bCs/>
          <w:sz w:val="22"/>
          <w:szCs w:val="22"/>
          <w:lang w:val="en-US"/>
        </w:rPr>
        <w:t>Tindakan yang harus dilakukan yang dapat disimpulkan dari keempat unsur ini adalah:</w:t>
      </w:r>
    </w:p>
    <w:p w:rsidR="00B92B46" w:rsidRPr="00EA3692" w:rsidRDefault="00B92B46" w:rsidP="00B92B46">
      <w:pPr>
        <w:numPr>
          <w:ilvl w:val="0"/>
          <w:numId w:val="25"/>
        </w:numPr>
        <w:spacing w:line="240" w:lineRule="auto"/>
        <w:rPr>
          <w:bCs/>
          <w:sz w:val="22"/>
          <w:szCs w:val="22"/>
          <w:lang w:val="en-US"/>
        </w:rPr>
      </w:pPr>
      <w:r w:rsidRPr="00EA3692">
        <w:rPr>
          <w:bCs/>
          <w:sz w:val="22"/>
          <w:szCs w:val="22"/>
          <w:lang w:val="en-US"/>
        </w:rPr>
        <w:t>Membangun kekuatan</w:t>
      </w:r>
    </w:p>
    <w:p w:rsidR="00B92B46" w:rsidRPr="00EA3692" w:rsidRDefault="00B92B46" w:rsidP="00B92B46">
      <w:pPr>
        <w:numPr>
          <w:ilvl w:val="0"/>
          <w:numId w:val="25"/>
        </w:numPr>
        <w:spacing w:line="240" w:lineRule="auto"/>
        <w:rPr>
          <w:bCs/>
          <w:sz w:val="22"/>
          <w:szCs w:val="22"/>
          <w:lang w:val="en-US"/>
        </w:rPr>
      </w:pPr>
      <w:r w:rsidRPr="00EA3692">
        <w:rPr>
          <w:bCs/>
          <w:sz w:val="22"/>
          <w:szCs w:val="22"/>
          <w:lang w:val="en-US"/>
        </w:rPr>
        <w:t xml:space="preserve"> Hilangkan kelemahan</w:t>
      </w:r>
    </w:p>
    <w:p w:rsidR="00B92B46" w:rsidRPr="00EA3692" w:rsidRDefault="00B92B46" w:rsidP="00B92B46">
      <w:pPr>
        <w:numPr>
          <w:ilvl w:val="0"/>
          <w:numId w:val="25"/>
        </w:numPr>
        <w:spacing w:line="240" w:lineRule="auto"/>
        <w:rPr>
          <w:bCs/>
          <w:sz w:val="22"/>
          <w:szCs w:val="22"/>
          <w:lang w:val="en-US"/>
        </w:rPr>
      </w:pPr>
      <w:r w:rsidRPr="00EA3692">
        <w:rPr>
          <w:bCs/>
          <w:sz w:val="22"/>
          <w:szCs w:val="22"/>
          <w:lang w:val="en-US"/>
        </w:rPr>
        <w:t>Eksploitasi kesempatan</w:t>
      </w:r>
    </w:p>
    <w:p w:rsidR="00B92B46" w:rsidRPr="00EA3692" w:rsidRDefault="00B92B46" w:rsidP="00B92B46">
      <w:pPr>
        <w:numPr>
          <w:ilvl w:val="0"/>
          <w:numId w:val="25"/>
        </w:numPr>
        <w:spacing w:line="240" w:lineRule="auto"/>
        <w:rPr>
          <w:bCs/>
          <w:sz w:val="22"/>
          <w:szCs w:val="22"/>
          <w:lang w:val="en-US"/>
        </w:rPr>
      </w:pPr>
      <w:r w:rsidRPr="00EA3692">
        <w:rPr>
          <w:bCs/>
          <w:sz w:val="22"/>
          <w:szCs w:val="22"/>
          <w:lang w:val="en-US"/>
        </w:rPr>
        <w:t>Mengurangi pengaruh ancaman</w:t>
      </w:r>
    </w:p>
    <w:p w:rsidR="00B92B46" w:rsidRPr="00EA3692" w:rsidRDefault="00B92B46" w:rsidP="00BA74CC">
      <w:pPr>
        <w:spacing w:line="240" w:lineRule="auto"/>
        <w:ind w:firstLine="0"/>
        <w:rPr>
          <w:sz w:val="22"/>
          <w:szCs w:val="22"/>
        </w:rPr>
      </w:pPr>
    </w:p>
    <w:p w:rsidR="00B92B46" w:rsidRPr="00EA3692" w:rsidRDefault="00B92B46" w:rsidP="00B92B46">
      <w:pPr>
        <w:spacing w:line="240" w:lineRule="auto"/>
        <w:ind w:firstLine="0"/>
        <w:rPr>
          <w:sz w:val="22"/>
          <w:szCs w:val="22"/>
        </w:rPr>
      </w:pPr>
      <w:r w:rsidRPr="00EA3692">
        <w:rPr>
          <w:sz w:val="22"/>
          <w:szCs w:val="22"/>
        </w:rPr>
        <w:t>3.3 Analisis Lingkungan IT</w:t>
      </w:r>
    </w:p>
    <w:p w:rsidR="00B92B46" w:rsidRPr="00EA3692" w:rsidRDefault="00B92B46" w:rsidP="00B92B46">
      <w:pPr>
        <w:spacing w:line="240" w:lineRule="auto"/>
        <w:ind w:firstLine="0"/>
        <w:rPr>
          <w:sz w:val="22"/>
          <w:szCs w:val="22"/>
        </w:rPr>
      </w:pP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Perencanaan strategi IT belum lengkap tanpa adanya analisis mengenai lingkungan IT itu sendiri. Pemahaman mengenai lingkungan sistem informasi dapat digunakan sebagai dasar identifikasi tentang kesempata-kesempatan bisnis yang dapat diberikan, dan pembentukan strategi yang lebih mudah dan tepat sararan sesuai dengan keadaan organisasi IT. Hal-hal yang </w:t>
      </w:r>
      <w:proofErr w:type="gramStart"/>
      <w:r w:rsidRPr="00EA3692">
        <w:rPr>
          <w:bCs/>
          <w:sz w:val="22"/>
          <w:szCs w:val="22"/>
          <w:lang w:val="en-US"/>
        </w:rPr>
        <w:t>akan</w:t>
      </w:r>
      <w:proofErr w:type="gramEnd"/>
      <w:r w:rsidRPr="00EA3692">
        <w:rPr>
          <w:bCs/>
          <w:sz w:val="22"/>
          <w:szCs w:val="22"/>
          <w:lang w:val="en-US"/>
        </w:rPr>
        <w:t xml:space="preserve"> didapatkan pada tahap ini adalah: </w:t>
      </w:r>
    </w:p>
    <w:p w:rsidR="00B92B46" w:rsidRPr="00EA3692" w:rsidRDefault="00B92B46" w:rsidP="00B92B46">
      <w:pPr>
        <w:numPr>
          <w:ilvl w:val="0"/>
          <w:numId w:val="27"/>
        </w:numPr>
        <w:spacing w:line="240" w:lineRule="auto"/>
        <w:rPr>
          <w:bCs/>
          <w:sz w:val="22"/>
          <w:szCs w:val="22"/>
          <w:lang w:val="en-US"/>
        </w:rPr>
      </w:pPr>
      <w:r w:rsidRPr="00EA3692">
        <w:rPr>
          <w:bCs/>
          <w:sz w:val="22"/>
          <w:szCs w:val="22"/>
          <w:lang w:val="en-US"/>
        </w:rPr>
        <w:t xml:space="preserve">Sistem aplikasi yang sedang digunakan. </w:t>
      </w:r>
    </w:p>
    <w:p w:rsidR="00B92B46" w:rsidRPr="00EA3692" w:rsidRDefault="00B92B46" w:rsidP="00B92B46">
      <w:pPr>
        <w:numPr>
          <w:ilvl w:val="0"/>
          <w:numId w:val="27"/>
        </w:numPr>
        <w:spacing w:line="240" w:lineRule="auto"/>
        <w:rPr>
          <w:bCs/>
          <w:sz w:val="22"/>
          <w:szCs w:val="22"/>
          <w:lang w:val="en-US"/>
        </w:rPr>
      </w:pPr>
      <w:r w:rsidRPr="00EA3692">
        <w:rPr>
          <w:bCs/>
          <w:sz w:val="22"/>
          <w:szCs w:val="22"/>
          <w:lang w:val="en-US"/>
        </w:rPr>
        <w:t xml:space="preserve">Teknologi yang sudah diterapkan. </w:t>
      </w:r>
    </w:p>
    <w:p w:rsidR="00B92B46" w:rsidRPr="00EA3692" w:rsidRDefault="00B92B46" w:rsidP="00B92B46">
      <w:pPr>
        <w:numPr>
          <w:ilvl w:val="0"/>
          <w:numId w:val="27"/>
        </w:numPr>
        <w:spacing w:line="240" w:lineRule="auto"/>
        <w:rPr>
          <w:bCs/>
          <w:sz w:val="22"/>
          <w:szCs w:val="22"/>
          <w:lang w:val="en-US"/>
        </w:rPr>
      </w:pPr>
      <w:r w:rsidRPr="00EA3692">
        <w:rPr>
          <w:bCs/>
          <w:sz w:val="22"/>
          <w:szCs w:val="22"/>
          <w:lang w:val="en-US"/>
        </w:rPr>
        <w:t>Organisasi dan manajemen IT.</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 Dalam hal ini kita menggunakan suatu peniliaian dengan KPI (</w:t>
      </w:r>
      <w:r w:rsidRPr="00EA3692">
        <w:rPr>
          <w:bCs/>
          <w:i/>
          <w:sz w:val="22"/>
          <w:szCs w:val="22"/>
          <w:lang w:val="en-US"/>
        </w:rPr>
        <w:t>key performance index</w:t>
      </w:r>
      <w:r w:rsidRPr="00EA3692">
        <w:rPr>
          <w:bCs/>
          <w:sz w:val="22"/>
          <w:szCs w:val="22"/>
          <w:lang w:val="en-US"/>
        </w:rPr>
        <w:t>) dan CMM (</w:t>
      </w:r>
      <w:r w:rsidRPr="00EA3692">
        <w:rPr>
          <w:bCs/>
          <w:i/>
          <w:sz w:val="22"/>
          <w:szCs w:val="22"/>
          <w:lang w:val="en-US"/>
        </w:rPr>
        <w:t xml:space="preserve">compability Maturity Model) </w:t>
      </w:r>
      <w:r w:rsidRPr="00EA3692">
        <w:rPr>
          <w:bCs/>
          <w:sz w:val="22"/>
          <w:szCs w:val="22"/>
          <w:lang w:val="en-US"/>
        </w:rPr>
        <w:t xml:space="preserve">Cobit 4.0 dalam membandingkan dengan </w:t>
      </w:r>
      <w:r w:rsidR="00362B96" w:rsidRPr="00EA3692">
        <w:rPr>
          <w:bCs/>
          <w:sz w:val="22"/>
          <w:szCs w:val="22"/>
          <w:lang w:val="en-US"/>
        </w:rPr>
        <w:t>perusahaan</w:t>
      </w:r>
      <w:r w:rsidRPr="00EA3692">
        <w:rPr>
          <w:bCs/>
          <w:sz w:val="22"/>
          <w:szCs w:val="22"/>
          <w:lang w:val="en-US"/>
        </w:rPr>
        <w:t xml:space="preserve"> lain</w:t>
      </w:r>
    </w:p>
    <w:p w:rsidR="00B92B46" w:rsidRPr="00EA3692" w:rsidRDefault="00B92B46" w:rsidP="00B92B46">
      <w:pPr>
        <w:spacing w:line="240" w:lineRule="auto"/>
        <w:ind w:firstLine="0"/>
        <w:rPr>
          <w:bCs/>
          <w:sz w:val="22"/>
          <w:szCs w:val="22"/>
          <w:lang w:val="en-US"/>
        </w:rPr>
      </w:pPr>
      <w:r w:rsidRPr="00EA3692">
        <w:rPr>
          <w:bCs/>
          <w:sz w:val="22"/>
          <w:szCs w:val="22"/>
          <w:lang w:val="en-US"/>
        </w:rPr>
        <w:tab/>
        <w:t xml:space="preserve">KPI yang digunakan ini antara lain dengan memberikan indeks peniliaian sistem aplikasi yang digunakan, teknologi yg diterapkan dan organisasi dan Manajemen IT yang ada dari sudut pandang COBIT 4.0 </w:t>
      </w:r>
      <w:r w:rsidRPr="00EA3692">
        <w:rPr>
          <w:bCs/>
          <w:sz w:val="22"/>
          <w:szCs w:val="22"/>
          <w:lang w:val="en-US"/>
        </w:rPr>
        <w:lastRenderedPageBreak/>
        <w:t xml:space="preserve">dengan membandingkan dengan </w:t>
      </w:r>
      <w:r w:rsidR="00362B96" w:rsidRPr="00EA3692">
        <w:rPr>
          <w:bCs/>
          <w:sz w:val="22"/>
          <w:szCs w:val="22"/>
          <w:lang w:val="en-US"/>
        </w:rPr>
        <w:t>beberapa perusahaan</w:t>
      </w:r>
      <w:r w:rsidRPr="00EA3692">
        <w:rPr>
          <w:bCs/>
          <w:sz w:val="22"/>
          <w:szCs w:val="22"/>
          <w:lang w:val="en-US"/>
        </w:rPr>
        <w:t xml:space="preserve"> untuk mendapatkan gambaran yang jelas akan apa yang harus dikerjakan dan pembandingan dengan </w:t>
      </w:r>
      <w:r w:rsidR="00362B96" w:rsidRPr="00EA3692">
        <w:rPr>
          <w:bCs/>
          <w:sz w:val="22"/>
          <w:szCs w:val="22"/>
          <w:lang w:val="en-US"/>
        </w:rPr>
        <w:t>perusahaan</w:t>
      </w:r>
      <w:r w:rsidRPr="00EA3692">
        <w:rPr>
          <w:bCs/>
          <w:sz w:val="22"/>
          <w:szCs w:val="22"/>
          <w:lang w:val="en-US"/>
        </w:rPr>
        <w:t xml:space="preserve"> lain</w:t>
      </w:r>
      <w:r w:rsidR="00362B96" w:rsidRPr="00EA3692">
        <w:rPr>
          <w:bCs/>
          <w:sz w:val="22"/>
          <w:szCs w:val="22"/>
          <w:lang w:val="en-US"/>
        </w:rPr>
        <w:t xml:space="preserve"> sebagai benchmark</w:t>
      </w:r>
      <w:r w:rsidRPr="00EA3692">
        <w:rPr>
          <w:bCs/>
          <w:sz w:val="22"/>
          <w:szCs w:val="22"/>
          <w:lang w:val="en-US"/>
        </w:rPr>
        <w:t>.</w:t>
      </w:r>
    </w:p>
    <w:p w:rsidR="00B92B46" w:rsidRPr="00EA3692" w:rsidRDefault="00B92B46" w:rsidP="00B92B46">
      <w:pPr>
        <w:spacing w:line="240" w:lineRule="auto"/>
        <w:ind w:firstLine="0"/>
        <w:rPr>
          <w:bCs/>
          <w:sz w:val="22"/>
          <w:szCs w:val="22"/>
          <w:lang w:val="en-US"/>
        </w:rPr>
      </w:pPr>
      <w:r w:rsidRPr="00EA3692">
        <w:rPr>
          <w:bCs/>
          <w:sz w:val="22"/>
          <w:szCs w:val="22"/>
          <w:lang w:val="en-US"/>
        </w:rPr>
        <w:tab/>
        <w:t>COBIT menggunakan enam standar teknologi informasi global yang digunakan sebagai sumber utama agar memastikan ruang lingkup, konsistensi,dan kesejajaran di dalam pengembangan teknologi informasi. Keenam teknologi informasi standar ini adalah (Saptadi, 2007):</w:t>
      </w:r>
    </w:p>
    <w:p w:rsidR="00B92B46" w:rsidRPr="00EA3692" w:rsidRDefault="00B92B46" w:rsidP="00B92B46">
      <w:pPr>
        <w:spacing w:line="240" w:lineRule="auto"/>
        <w:ind w:firstLine="0"/>
        <w:rPr>
          <w:bCs/>
          <w:i/>
          <w:iCs/>
          <w:sz w:val="22"/>
          <w:szCs w:val="22"/>
          <w:lang w:val="en-US"/>
        </w:rPr>
      </w:pPr>
      <w:r w:rsidRPr="00EA3692">
        <w:rPr>
          <w:bCs/>
          <w:sz w:val="22"/>
          <w:szCs w:val="22"/>
          <w:lang w:val="en-US"/>
        </w:rPr>
        <w:t xml:space="preserve">1. </w:t>
      </w:r>
      <w:r w:rsidRPr="00EA3692">
        <w:rPr>
          <w:bCs/>
          <w:i/>
          <w:iCs/>
          <w:sz w:val="22"/>
          <w:szCs w:val="22"/>
          <w:lang w:val="en-US"/>
        </w:rPr>
        <w:t xml:space="preserve">Committee of Sponsoring Organisations of the Treadway Commission </w:t>
      </w:r>
      <w:r w:rsidRPr="00EA3692">
        <w:rPr>
          <w:bCs/>
          <w:sz w:val="22"/>
          <w:szCs w:val="22"/>
          <w:lang w:val="en-US"/>
        </w:rPr>
        <w:t xml:space="preserve">(COSO): </w:t>
      </w:r>
      <w:r w:rsidRPr="00EA3692">
        <w:rPr>
          <w:bCs/>
          <w:i/>
          <w:iCs/>
          <w:sz w:val="22"/>
          <w:szCs w:val="22"/>
          <w:lang w:val="en-US"/>
        </w:rPr>
        <w:t>Internal Control—Integrated Framework</w:t>
      </w:r>
      <w:r w:rsidRPr="00EA3692">
        <w:rPr>
          <w:bCs/>
          <w:sz w:val="22"/>
          <w:szCs w:val="22"/>
          <w:lang w:val="en-US"/>
        </w:rPr>
        <w:t xml:space="preserve">, 1994 </w:t>
      </w:r>
      <w:r w:rsidRPr="00EA3692">
        <w:rPr>
          <w:bCs/>
          <w:i/>
          <w:iCs/>
          <w:sz w:val="22"/>
          <w:szCs w:val="22"/>
          <w:lang w:val="en-US"/>
        </w:rPr>
        <w:t>Enterprise Risk Mangement—Integrated Framework</w:t>
      </w:r>
      <w:r w:rsidRPr="00EA3692">
        <w:rPr>
          <w:bCs/>
          <w:sz w:val="22"/>
          <w:szCs w:val="22"/>
          <w:lang w:val="en-US"/>
        </w:rPr>
        <w:t>, 2004</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2. </w:t>
      </w:r>
      <w:r w:rsidRPr="00EA3692">
        <w:rPr>
          <w:bCs/>
          <w:i/>
          <w:iCs/>
          <w:sz w:val="22"/>
          <w:szCs w:val="22"/>
          <w:lang w:val="en-US"/>
        </w:rPr>
        <w:t xml:space="preserve">Office of Government Commerce </w:t>
      </w:r>
      <w:r w:rsidRPr="00EA3692">
        <w:rPr>
          <w:bCs/>
          <w:sz w:val="22"/>
          <w:szCs w:val="22"/>
          <w:lang w:val="en-US"/>
        </w:rPr>
        <w:t xml:space="preserve">(OGC®): </w:t>
      </w:r>
      <w:r w:rsidRPr="00EA3692">
        <w:rPr>
          <w:bCs/>
          <w:i/>
          <w:iCs/>
          <w:sz w:val="22"/>
          <w:szCs w:val="22"/>
          <w:lang w:val="en-US"/>
        </w:rPr>
        <w:t>Information Technology Infrastructure Library</w:t>
      </w:r>
      <w:r w:rsidRPr="00EA3692">
        <w:rPr>
          <w:bCs/>
          <w:sz w:val="22"/>
          <w:szCs w:val="22"/>
          <w:lang w:val="en-US"/>
        </w:rPr>
        <w:t>® (ITIL®), 1999-2004</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3. </w:t>
      </w:r>
      <w:r w:rsidRPr="00EA3692">
        <w:rPr>
          <w:bCs/>
          <w:i/>
          <w:iCs/>
          <w:sz w:val="22"/>
          <w:szCs w:val="22"/>
          <w:lang w:val="en-US"/>
        </w:rPr>
        <w:t>International Organisation for Standardisation</w:t>
      </w:r>
      <w:r w:rsidRPr="00EA3692">
        <w:rPr>
          <w:bCs/>
          <w:sz w:val="22"/>
          <w:szCs w:val="22"/>
          <w:lang w:val="en-US"/>
        </w:rPr>
        <w:t xml:space="preserve">: ISO/IEC 17799:2005, </w:t>
      </w:r>
      <w:r w:rsidRPr="00EA3692">
        <w:rPr>
          <w:bCs/>
          <w:i/>
          <w:iCs/>
          <w:sz w:val="22"/>
          <w:szCs w:val="22"/>
          <w:lang w:val="en-US"/>
        </w:rPr>
        <w:t>Code of Practice for Information Security Management</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4. </w:t>
      </w:r>
      <w:r w:rsidRPr="00EA3692">
        <w:rPr>
          <w:bCs/>
          <w:i/>
          <w:iCs/>
          <w:sz w:val="22"/>
          <w:szCs w:val="22"/>
          <w:lang w:val="en-US"/>
        </w:rPr>
        <w:t xml:space="preserve">Software Engineering Institute </w:t>
      </w:r>
      <w:r w:rsidRPr="00EA3692">
        <w:rPr>
          <w:bCs/>
          <w:sz w:val="22"/>
          <w:szCs w:val="22"/>
          <w:lang w:val="en-US"/>
        </w:rPr>
        <w:t xml:space="preserve">(SEI®): SEI </w:t>
      </w:r>
      <w:r w:rsidRPr="00EA3692">
        <w:rPr>
          <w:bCs/>
          <w:i/>
          <w:iCs/>
          <w:sz w:val="22"/>
          <w:szCs w:val="22"/>
          <w:lang w:val="en-US"/>
        </w:rPr>
        <w:t xml:space="preserve">Capability Maturity Model </w:t>
      </w:r>
      <w:r w:rsidRPr="00EA3692">
        <w:rPr>
          <w:bCs/>
          <w:sz w:val="22"/>
          <w:szCs w:val="22"/>
          <w:lang w:val="en-US"/>
        </w:rPr>
        <w:t xml:space="preserve">(CMM®), 1993SEI </w:t>
      </w:r>
      <w:r w:rsidRPr="00EA3692">
        <w:rPr>
          <w:bCs/>
          <w:i/>
          <w:iCs/>
          <w:sz w:val="22"/>
          <w:szCs w:val="22"/>
          <w:lang w:val="en-US"/>
        </w:rPr>
        <w:t xml:space="preserve">Capability Maturity Model Integration </w:t>
      </w:r>
      <w:r w:rsidRPr="00EA3692">
        <w:rPr>
          <w:bCs/>
          <w:sz w:val="22"/>
          <w:szCs w:val="22"/>
          <w:lang w:val="en-US"/>
        </w:rPr>
        <w:t>(CMMI®), 2000</w:t>
      </w:r>
    </w:p>
    <w:p w:rsidR="00B92B46" w:rsidRPr="00EA3692" w:rsidRDefault="00B92B46" w:rsidP="00B92B46">
      <w:pPr>
        <w:spacing w:line="240" w:lineRule="auto"/>
        <w:ind w:firstLine="0"/>
        <w:rPr>
          <w:bCs/>
          <w:i/>
          <w:iCs/>
          <w:sz w:val="22"/>
          <w:szCs w:val="22"/>
          <w:lang w:val="en-US"/>
        </w:rPr>
      </w:pPr>
      <w:r w:rsidRPr="00EA3692">
        <w:rPr>
          <w:bCs/>
          <w:sz w:val="22"/>
          <w:szCs w:val="22"/>
          <w:lang w:val="en-US"/>
        </w:rPr>
        <w:t xml:space="preserve">5. </w:t>
      </w:r>
      <w:r w:rsidRPr="00EA3692">
        <w:rPr>
          <w:bCs/>
          <w:i/>
          <w:iCs/>
          <w:sz w:val="22"/>
          <w:szCs w:val="22"/>
          <w:lang w:val="en-US"/>
        </w:rPr>
        <w:t xml:space="preserve">Project Management Institute </w:t>
      </w:r>
      <w:r w:rsidRPr="00EA3692">
        <w:rPr>
          <w:bCs/>
          <w:sz w:val="22"/>
          <w:szCs w:val="22"/>
          <w:lang w:val="en-US"/>
        </w:rPr>
        <w:t xml:space="preserve">(PMI®): </w:t>
      </w:r>
      <w:r w:rsidRPr="00EA3692">
        <w:rPr>
          <w:bCs/>
          <w:i/>
          <w:iCs/>
          <w:sz w:val="22"/>
          <w:szCs w:val="22"/>
          <w:lang w:val="en-US"/>
        </w:rPr>
        <w:t xml:space="preserve">Project Management Body of Knowledge </w:t>
      </w:r>
      <w:r w:rsidRPr="00EA3692">
        <w:rPr>
          <w:bCs/>
          <w:sz w:val="22"/>
          <w:szCs w:val="22"/>
          <w:lang w:val="en-US"/>
        </w:rPr>
        <w:t>(PMBOK®), 2000</w:t>
      </w:r>
    </w:p>
    <w:p w:rsidR="00B92B46" w:rsidRPr="00EA3692" w:rsidRDefault="00B92B46" w:rsidP="00B92B46">
      <w:pPr>
        <w:spacing w:line="240" w:lineRule="auto"/>
        <w:ind w:firstLine="0"/>
        <w:rPr>
          <w:bCs/>
          <w:i/>
          <w:iCs/>
          <w:sz w:val="22"/>
          <w:szCs w:val="22"/>
          <w:lang w:val="en-US"/>
        </w:rPr>
      </w:pPr>
      <w:r w:rsidRPr="00EA3692">
        <w:rPr>
          <w:bCs/>
          <w:sz w:val="22"/>
          <w:szCs w:val="22"/>
          <w:lang w:val="en-US"/>
        </w:rPr>
        <w:t xml:space="preserve">6. </w:t>
      </w:r>
      <w:r w:rsidRPr="00EA3692">
        <w:rPr>
          <w:bCs/>
          <w:i/>
          <w:iCs/>
          <w:sz w:val="22"/>
          <w:szCs w:val="22"/>
          <w:lang w:val="en-US"/>
        </w:rPr>
        <w:t xml:space="preserve">Information Security Forum </w:t>
      </w:r>
      <w:r w:rsidRPr="00EA3692">
        <w:rPr>
          <w:bCs/>
          <w:sz w:val="22"/>
          <w:szCs w:val="22"/>
          <w:lang w:val="en-US"/>
        </w:rPr>
        <w:t xml:space="preserve">(ISF): </w:t>
      </w:r>
      <w:r w:rsidRPr="00EA3692">
        <w:rPr>
          <w:bCs/>
          <w:i/>
          <w:iCs/>
          <w:sz w:val="22"/>
          <w:szCs w:val="22"/>
          <w:lang w:val="en-US"/>
        </w:rPr>
        <w:t>The Standard of Good Practice for Information Security</w:t>
      </w:r>
      <w:r w:rsidRPr="00EA3692">
        <w:rPr>
          <w:bCs/>
          <w:sz w:val="22"/>
          <w:szCs w:val="22"/>
          <w:lang w:val="en-US"/>
        </w:rPr>
        <w:t>, 2003</w:t>
      </w:r>
    </w:p>
    <w:p w:rsidR="00B92B46" w:rsidRPr="00EA3692" w:rsidRDefault="00B92B46" w:rsidP="00B92B46">
      <w:pPr>
        <w:spacing w:line="240" w:lineRule="auto"/>
        <w:ind w:firstLine="0"/>
        <w:rPr>
          <w:bCs/>
          <w:sz w:val="22"/>
          <w:szCs w:val="22"/>
          <w:lang w:val="en-US"/>
        </w:rPr>
      </w:pPr>
      <w:r w:rsidRPr="00EA3692">
        <w:rPr>
          <w:bCs/>
          <w:sz w:val="22"/>
          <w:szCs w:val="22"/>
          <w:lang w:val="en-US"/>
        </w:rPr>
        <w:t xml:space="preserve">COBIT didasari oleh analisis dan harmonisasi dari standar teknologi informasi dan </w:t>
      </w:r>
      <w:r w:rsidRPr="00EA3692">
        <w:rPr>
          <w:bCs/>
          <w:i/>
          <w:iCs/>
          <w:sz w:val="22"/>
          <w:szCs w:val="22"/>
          <w:lang w:val="en-US"/>
        </w:rPr>
        <w:t xml:space="preserve">best practices </w:t>
      </w:r>
      <w:r w:rsidRPr="00EA3692">
        <w:rPr>
          <w:bCs/>
          <w:sz w:val="22"/>
          <w:szCs w:val="22"/>
          <w:lang w:val="en-US"/>
        </w:rPr>
        <w:t xml:space="preserve">yang ada, serta sesuai dengan prinsip </w:t>
      </w:r>
      <w:r w:rsidRPr="00EA3692">
        <w:rPr>
          <w:bCs/>
          <w:i/>
          <w:iCs/>
          <w:sz w:val="22"/>
          <w:szCs w:val="22"/>
          <w:lang w:val="en-US"/>
        </w:rPr>
        <w:t>governance</w:t>
      </w:r>
    </w:p>
    <w:p w:rsidR="00B92B46" w:rsidRPr="00EA3692" w:rsidRDefault="00B92B46" w:rsidP="00B92B46">
      <w:pPr>
        <w:spacing w:line="240" w:lineRule="auto"/>
        <w:ind w:firstLine="0"/>
        <w:rPr>
          <w:bCs/>
          <w:sz w:val="22"/>
          <w:szCs w:val="22"/>
          <w:lang w:val="en-US"/>
        </w:rPr>
      </w:pPr>
      <w:proofErr w:type="gramStart"/>
      <w:r w:rsidRPr="00EA3692">
        <w:rPr>
          <w:bCs/>
          <w:sz w:val="22"/>
          <w:szCs w:val="22"/>
          <w:lang w:val="en-US"/>
        </w:rPr>
        <w:t>yang</w:t>
      </w:r>
      <w:proofErr w:type="gramEnd"/>
      <w:r w:rsidRPr="00EA3692">
        <w:rPr>
          <w:bCs/>
          <w:sz w:val="22"/>
          <w:szCs w:val="22"/>
          <w:lang w:val="en-US"/>
        </w:rPr>
        <w:t xml:space="preserve"> diterima secara umum. COBIT berada pada level atas, yang dikendalikan oleh kebutuhan bisnis, yang mencakupi seluruh aktifitas teknologi</w:t>
      </w:r>
    </w:p>
    <w:p w:rsidR="00B92B46" w:rsidRPr="00EA3692" w:rsidRDefault="00B92B46" w:rsidP="00B92B46">
      <w:pPr>
        <w:spacing w:line="240" w:lineRule="auto"/>
        <w:ind w:firstLine="0"/>
        <w:rPr>
          <w:bCs/>
          <w:sz w:val="22"/>
          <w:szCs w:val="22"/>
          <w:lang w:val="en-US"/>
        </w:rPr>
      </w:pPr>
      <w:proofErr w:type="gramStart"/>
      <w:r w:rsidRPr="00EA3692">
        <w:rPr>
          <w:bCs/>
          <w:sz w:val="22"/>
          <w:szCs w:val="22"/>
          <w:lang w:val="en-US"/>
        </w:rPr>
        <w:t>informasi</w:t>
      </w:r>
      <w:proofErr w:type="gramEnd"/>
      <w:r w:rsidRPr="00EA3692">
        <w:rPr>
          <w:bCs/>
          <w:sz w:val="22"/>
          <w:szCs w:val="22"/>
          <w:lang w:val="en-US"/>
        </w:rPr>
        <w:t xml:space="preserve">, dan mengutamakan pada apa yang seharusnya dicapai dari pada bagaimana untuk mencapai tatakelola, manajemen dan kontrol yang efektif. COBIT </w:t>
      </w:r>
      <w:r w:rsidRPr="00EA3692">
        <w:rPr>
          <w:bCs/>
          <w:i/>
          <w:iCs/>
          <w:sz w:val="22"/>
          <w:szCs w:val="22"/>
          <w:lang w:val="en-US"/>
        </w:rPr>
        <w:t xml:space="preserve">Framework </w:t>
      </w:r>
      <w:r w:rsidRPr="00EA3692">
        <w:rPr>
          <w:bCs/>
          <w:sz w:val="22"/>
          <w:szCs w:val="22"/>
          <w:lang w:val="en-US"/>
        </w:rPr>
        <w:t xml:space="preserve">bergerak sebagai integrator dari praktik </w:t>
      </w:r>
      <w:r w:rsidRPr="00EA3692">
        <w:rPr>
          <w:bCs/>
          <w:i/>
          <w:iCs/>
          <w:sz w:val="22"/>
          <w:szCs w:val="22"/>
          <w:lang w:val="en-US"/>
        </w:rPr>
        <w:t xml:space="preserve">IT governance </w:t>
      </w:r>
      <w:r w:rsidRPr="00EA3692">
        <w:rPr>
          <w:bCs/>
          <w:sz w:val="22"/>
          <w:szCs w:val="22"/>
          <w:lang w:val="en-US"/>
        </w:rPr>
        <w:t xml:space="preserve">dan juga yang dipertimbangkan kepada petinggi manajemen atau manager; manajemen teknologi informasi dan bisnis; para ahli </w:t>
      </w:r>
      <w:r w:rsidRPr="00EA3692">
        <w:rPr>
          <w:bCs/>
          <w:i/>
          <w:iCs/>
          <w:sz w:val="22"/>
          <w:szCs w:val="22"/>
          <w:lang w:val="en-US"/>
        </w:rPr>
        <w:lastRenderedPageBreak/>
        <w:t>governance</w:t>
      </w:r>
      <w:r w:rsidRPr="00EA3692">
        <w:rPr>
          <w:bCs/>
          <w:sz w:val="22"/>
          <w:szCs w:val="22"/>
          <w:lang w:val="en-US"/>
        </w:rPr>
        <w:t xml:space="preserve">, asuransi dan keamanan; dan juga para ahli auditor teknologi informasi dan kontrol. COBIT </w:t>
      </w:r>
      <w:r w:rsidRPr="00EA3692">
        <w:rPr>
          <w:bCs/>
          <w:i/>
          <w:iCs/>
          <w:sz w:val="22"/>
          <w:szCs w:val="22"/>
          <w:lang w:val="en-US"/>
        </w:rPr>
        <w:t xml:space="preserve">Framework </w:t>
      </w:r>
      <w:r w:rsidRPr="00EA3692">
        <w:rPr>
          <w:bCs/>
          <w:sz w:val="22"/>
          <w:szCs w:val="22"/>
          <w:lang w:val="en-US"/>
        </w:rPr>
        <w:t xml:space="preserve">dibentuk agar dapat berjalan berdampingan dengan standar dan </w:t>
      </w:r>
      <w:r w:rsidRPr="00EA3692">
        <w:rPr>
          <w:bCs/>
          <w:i/>
          <w:iCs/>
          <w:sz w:val="22"/>
          <w:szCs w:val="22"/>
          <w:lang w:val="en-US"/>
        </w:rPr>
        <w:t xml:space="preserve">best practices </w:t>
      </w:r>
      <w:r w:rsidRPr="00EA3692">
        <w:rPr>
          <w:bCs/>
          <w:sz w:val="22"/>
          <w:szCs w:val="22"/>
          <w:lang w:val="en-US"/>
        </w:rPr>
        <w:t xml:space="preserve">yang lainnya (Setiawan, 2008). Implementasi dari </w:t>
      </w:r>
      <w:r w:rsidRPr="00EA3692">
        <w:rPr>
          <w:bCs/>
          <w:i/>
          <w:iCs/>
          <w:sz w:val="22"/>
          <w:szCs w:val="22"/>
          <w:lang w:val="en-US"/>
        </w:rPr>
        <w:t xml:space="preserve">best practices </w:t>
      </w:r>
      <w:r w:rsidRPr="00EA3692">
        <w:rPr>
          <w:bCs/>
          <w:sz w:val="22"/>
          <w:szCs w:val="22"/>
          <w:lang w:val="en-US"/>
        </w:rPr>
        <w:t xml:space="preserve">harus konsisten dengan tatakelola dan kerangka control </w:t>
      </w:r>
      <w:r w:rsidR="00747883" w:rsidRPr="00EA3692">
        <w:rPr>
          <w:bCs/>
          <w:sz w:val="22"/>
          <w:szCs w:val="22"/>
          <w:lang w:val="en-US"/>
        </w:rPr>
        <w:t>Perusahaan</w:t>
      </w:r>
      <w:r w:rsidRPr="00EA3692">
        <w:rPr>
          <w:bCs/>
          <w:sz w:val="22"/>
          <w:szCs w:val="22"/>
          <w:lang w:val="en-US"/>
        </w:rPr>
        <w:t xml:space="preserve">, tepat dengan organisasi, dan terintegrasi dengan metode lain yang digunakan. Standar dan </w:t>
      </w:r>
      <w:r w:rsidRPr="00EA3692">
        <w:rPr>
          <w:bCs/>
          <w:i/>
          <w:iCs/>
          <w:sz w:val="22"/>
          <w:szCs w:val="22"/>
          <w:lang w:val="en-US"/>
        </w:rPr>
        <w:t xml:space="preserve">best practices </w:t>
      </w:r>
      <w:r w:rsidRPr="00EA3692">
        <w:rPr>
          <w:bCs/>
          <w:sz w:val="22"/>
          <w:szCs w:val="22"/>
          <w:lang w:val="en-US"/>
        </w:rPr>
        <w:t>bukan merupakan solusi yang selalu berhasil dan efektifitasnya tergantung dari bagaimana mereka diimplementasikan dan tetap</w:t>
      </w:r>
    </w:p>
    <w:p w:rsidR="00B92B46" w:rsidRPr="00EA3692" w:rsidRDefault="00B92B46" w:rsidP="00B92B46">
      <w:pPr>
        <w:spacing w:line="240" w:lineRule="auto"/>
        <w:ind w:firstLine="0"/>
        <w:rPr>
          <w:sz w:val="22"/>
          <w:szCs w:val="22"/>
        </w:rPr>
      </w:pPr>
      <w:proofErr w:type="gramStart"/>
      <w:r w:rsidRPr="00EA3692">
        <w:rPr>
          <w:bCs/>
          <w:sz w:val="22"/>
          <w:szCs w:val="22"/>
          <w:lang w:val="en-US"/>
        </w:rPr>
        <w:t>diperbaharui</w:t>
      </w:r>
      <w:proofErr w:type="gramEnd"/>
      <w:r w:rsidRPr="00EA3692">
        <w:rPr>
          <w:bCs/>
          <w:sz w:val="22"/>
          <w:szCs w:val="22"/>
          <w:lang w:val="en-US"/>
        </w:rPr>
        <w:t xml:space="preserve">. </w:t>
      </w:r>
      <w:r w:rsidRPr="00EA3692">
        <w:rPr>
          <w:bCs/>
          <w:i/>
          <w:iCs/>
          <w:sz w:val="22"/>
          <w:szCs w:val="22"/>
          <w:lang w:val="en-US"/>
        </w:rPr>
        <w:t xml:space="preserve">Best practices </w:t>
      </w:r>
      <w:r w:rsidRPr="00EA3692">
        <w:rPr>
          <w:bCs/>
          <w:sz w:val="22"/>
          <w:szCs w:val="22"/>
          <w:lang w:val="en-US"/>
        </w:rPr>
        <w:t>biasanya lebih berguna jika diterapkan sebagai kumpulan pinsip dan sebagai permulaan (</w:t>
      </w:r>
      <w:r w:rsidRPr="00EA3692">
        <w:rPr>
          <w:bCs/>
          <w:i/>
          <w:iCs/>
          <w:sz w:val="22"/>
          <w:szCs w:val="22"/>
          <w:lang w:val="en-US"/>
        </w:rPr>
        <w:t>starting point</w:t>
      </w:r>
      <w:r w:rsidRPr="00EA3692">
        <w:rPr>
          <w:bCs/>
          <w:sz w:val="22"/>
          <w:szCs w:val="22"/>
          <w:lang w:val="en-US"/>
        </w:rPr>
        <w:t xml:space="preserve">) dalam menentukan prosedur. Untuk mencapai keselarasan dari </w:t>
      </w:r>
      <w:r w:rsidRPr="00EA3692">
        <w:rPr>
          <w:bCs/>
          <w:i/>
          <w:iCs/>
          <w:sz w:val="22"/>
          <w:szCs w:val="22"/>
          <w:lang w:val="en-US"/>
        </w:rPr>
        <w:t xml:space="preserve">best practices </w:t>
      </w:r>
      <w:r w:rsidRPr="00EA3692">
        <w:rPr>
          <w:bCs/>
          <w:sz w:val="22"/>
          <w:szCs w:val="22"/>
          <w:lang w:val="en-US"/>
        </w:rPr>
        <w:t>terhadap kebutuhan bisnis, sangat disarankan agar menggunakan COBIT pada tingkatan teratas (</w:t>
      </w:r>
      <w:r w:rsidRPr="00EA3692">
        <w:rPr>
          <w:bCs/>
          <w:i/>
          <w:iCs/>
          <w:sz w:val="22"/>
          <w:szCs w:val="22"/>
          <w:lang w:val="en-US"/>
        </w:rPr>
        <w:t>highest level</w:t>
      </w:r>
      <w:r w:rsidRPr="00EA3692">
        <w:rPr>
          <w:bCs/>
          <w:sz w:val="22"/>
          <w:szCs w:val="22"/>
          <w:lang w:val="en-US"/>
        </w:rPr>
        <w:t xml:space="preserve">), </w:t>
      </w:r>
      <w:proofErr w:type="gramStart"/>
      <w:r w:rsidRPr="00EA3692">
        <w:rPr>
          <w:bCs/>
          <w:sz w:val="22"/>
          <w:szCs w:val="22"/>
          <w:lang w:val="en-US"/>
        </w:rPr>
        <w:t>menyediakan</w:t>
      </w:r>
      <w:proofErr w:type="gramEnd"/>
      <w:r w:rsidRPr="00EA3692">
        <w:rPr>
          <w:bCs/>
          <w:sz w:val="22"/>
          <w:szCs w:val="22"/>
          <w:lang w:val="en-US"/>
        </w:rPr>
        <w:t xml:space="preserve"> kontrol </w:t>
      </w:r>
      <w:r w:rsidRPr="00EA3692">
        <w:rPr>
          <w:bCs/>
          <w:i/>
          <w:iCs/>
          <w:sz w:val="22"/>
          <w:szCs w:val="22"/>
          <w:lang w:val="en-US"/>
        </w:rPr>
        <w:t xml:space="preserve">framework </w:t>
      </w:r>
      <w:r w:rsidRPr="00EA3692">
        <w:rPr>
          <w:bCs/>
          <w:sz w:val="22"/>
          <w:szCs w:val="22"/>
          <w:lang w:val="en-US"/>
        </w:rPr>
        <w:t>berdasarkan model proses teknologi informasi yang seharusnya cocok untuk Perusahaan secara umum</w:t>
      </w:r>
    </w:p>
    <w:p w:rsidR="00747883" w:rsidRPr="00EA3692" w:rsidRDefault="00747883" w:rsidP="00747883">
      <w:pPr>
        <w:spacing w:line="240" w:lineRule="auto"/>
        <w:ind w:firstLine="0"/>
        <w:rPr>
          <w:sz w:val="22"/>
          <w:szCs w:val="22"/>
        </w:rPr>
      </w:pPr>
      <w:r w:rsidRPr="00EA3692">
        <w:rPr>
          <w:bCs/>
          <w:noProof/>
          <w:kern w:val="36"/>
          <w:sz w:val="22"/>
          <w:szCs w:val="22"/>
          <w:lang w:val="en-US"/>
        </w:rPr>
        <w:drawing>
          <wp:anchor distT="0" distB="0" distL="114300" distR="114300" simplePos="0" relativeHeight="251659264" behindDoc="0" locked="0" layoutInCell="1" allowOverlap="1">
            <wp:simplePos x="0" y="0"/>
            <wp:positionH relativeFrom="column">
              <wp:posOffset>18415</wp:posOffset>
            </wp:positionH>
            <wp:positionV relativeFrom="paragraph">
              <wp:posOffset>206375</wp:posOffset>
            </wp:positionV>
            <wp:extent cx="2733675" cy="1419225"/>
            <wp:effectExtent l="0" t="0" r="9525" b="9525"/>
            <wp:wrapThrough wrapText="bothSides">
              <wp:wrapPolygon edited="0">
                <wp:start x="0" y="0"/>
                <wp:lineTo x="0" y="21455"/>
                <wp:lineTo x="21525" y="21455"/>
                <wp:lineTo x="21525" y="0"/>
                <wp:lineTo x="0"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1419225"/>
                    </a:xfrm>
                    <a:prstGeom prst="rect">
                      <a:avLst/>
                    </a:prstGeom>
                    <a:noFill/>
                    <a:ln w="9525">
                      <a:noFill/>
                      <a:miter lim="800000"/>
                      <a:headEnd/>
                      <a:tailEnd/>
                    </a:ln>
                  </pic:spPr>
                </pic:pic>
              </a:graphicData>
            </a:graphic>
          </wp:anchor>
        </w:drawing>
      </w:r>
    </w:p>
    <w:p w:rsidR="00B92B46" w:rsidRPr="00EA3692" w:rsidRDefault="00EA3692" w:rsidP="00747883">
      <w:pPr>
        <w:spacing w:line="240" w:lineRule="auto"/>
        <w:ind w:firstLine="0"/>
        <w:rPr>
          <w:b/>
          <w:bCs/>
          <w:kern w:val="36"/>
          <w:sz w:val="22"/>
          <w:szCs w:val="22"/>
        </w:rPr>
      </w:pPr>
      <w:r>
        <w:rPr>
          <w:b/>
          <w:bCs/>
          <w:kern w:val="36"/>
          <w:sz w:val="22"/>
          <w:szCs w:val="22"/>
        </w:rPr>
        <w:t xml:space="preserve">Gambar 4. </w:t>
      </w:r>
      <w:r w:rsidR="00B92B46" w:rsidRPr="00EA3692">
        <w:rPr>
          <w:b/>
          <w:bCs/>
          <w:kern w:val="36"/>
          <w:sz w:val="22"/>
          <w:szCs w:val="22"/>
        </w:rPr>
        <w:t>Framework IT Control Objectives</w:t>
      </w:r>
    </w:p>
    <w:p w:rsidR="00747883" w:rsidRPr="00EA3692" w:rsidRDefault="00747883" w:rsidP="00747883">
      <w:pPr>
        <w:spacing w:line="240" w:lineRule="auto"/>
        <w:ind w:firstLine="0"/>
        <w:rPr>
          <w:sz w:val="22"/>
          <w:szCs w:val="22"/>
        </w:rPr>
      </w:pPr>
    </w:p>
    <w:p w:rsidR="00B92B46" w:rsidRPr="00EA3692" w:rsidRDefault="00B92B46" w:rsidP="00B92B46">
      <w:pPr>
        <w:spacing w:line="240" w:lineRule="auto"/>
        <w:ind w:firstLine="0"/>
        <w:rPr>
          <w:sz w:val="22"/>
          <w:szCs w:val="22"/>
        </w:rPr>
      </w:pPr>
      <w:r w:rsidRPr="00EA3692">
        <w:rPr>
          <w:sz w:val="22"/>
          <w:szCs w:val="22"/>
        </w:rPr>
        <w:t>3.4 Peningkatan Nilai IT</w:t>
      </w:r>
    </w:p>
    <w:p w:rsidR="00B92B46" w:rsidRPr="00EA3692" w:rsidRDefault="00B92B46" w:rsidP="00B92B46">
      <w:pPr>
        <w:spacing w:line="240" w:lineRule="auto"/>
        <w:ind w:firstLine="0"/>
        <w:rPr>
          <w:sz w:val="22"/>
          <w:szCs w:val="22"/>
          <w:lang w:val="en-US"/>
        </w:rPr>
      </w:pPr>
      <w:r w:rsidRPr="00EA3692">
        <w:rPr>
          <w:sz w:val="22"/>
          <w:szCs w:val="22"/>
          <w:lang w:val="en-US"/>
        </w:rPr>
        <w:t>Proses peningkatan nilai melalui beberapa tahap</w:t>
      </w:r>
    </w:p>
    <w:p w:rsidR="00B92B46" w:rsidRPr="00EA3692" w:rsidRDefault="00B92B46" w:rsidP="00B92B46">
      <w:pPr>
        <w:numPr>
          <w:ilvl w:val="0"/>
          <w:numId w:val="28"/>
        </w:numPr>
        <w:spacing w:line="240" w:lineRule="auto"/>
        <w:rPr>
          <w:sz w:val="22"/>
          <w:szCs w:val="22"/>
          <w:lang w:val="en-US"/>
        </w:rPr>
      </w:pPr>
      <w:r w:rsidRPr="00EA3692">
        <w:rPr>
          <w:sz w:val="22"/>
          <w:szCs w:val="22"/>
          <w:lang w:val="en-US"/>
        </w:rPr>
        <w:t xml:space="preserve">Strategi IT-menggunakan IT dalam menciptakan Nilai </w:t>
      </w:r>
    </w:p>
    <w:p w:rsidR="00B92B46" w:rsidRPr="00EA3692" w:rsidRDefault="00B92B46" w:rsidP="00B92B46">
      <w:pPr>
        <w:spacing w:line="240" w:lineRule="auto"/>
        <w:ind w:firstLine="0"/>
        <w:rPr>
          <w:sz w:val="22"/>
          <w:szCs w:val="22"/>
          <w:lang w:val="en-US"/>
        </w:rPr>
      </w:pPr>
      <w:r w:rsidRPr="00EA3692">
        <w:rPr>
          <w:sz w:val="22"/>
          <w:szCs w:val="22"/>
          <w:lang w:val="en-US"/>
        </w:rPr>
        <w:t xml:space="preserve">Beberapa bentuk strategi IT dalam menciptakan nilai </w:t>
      </w:r>
      <w:proofErr w:type="gramStart"/>
      <w:r w:rsidRPr="00EA3692">
        <w:rPr>
          <w:sz w:val="22"/>
          <w:szCs w:val="22"/>
          <w:lang w:val="en-US"/>
        </w:rPr>
        <w:t>adalah :</w:t>
      </w:r>
      <w:proofErr w:type="gramEnd"/>
    </w:p>
    <w:p w:rsidR="00B92B46" w:rsidRPr="00EA3692" w:rsidRDefault="00B92B46" w:rsidP="00B92B46">
      <w:pPr>
        <w:spacing w:line="240" w:lineRule="auto"/>
        <w:ind w:firstLine="0"/>
        <w:rPr>
          <w:sz w:val="22"/>
          <w:szCs w:val="22"/>
          <w:lang w:val="en-US"/>
        </w:rPr>
      </w:pPr>
    </w:p>
    <w:p w:rsidR="00B92B46" w:rsidRPr="00EA3692" w:rsidRDefault="00B92B46" w:rsidP="00B92B46">
      <w:pPr>
        <w:numPr>
          <w:ilvl w:val="1"/>
          <w:numId w:val="28"/>
        </w:numPr>
        <w:spacing w:line="240" w:lineRule="auto"/>
        <w:rPr>
          <w:sz w:val="22"/>
          <w:szCs w:val="22"/>
          <w:lang w:val="en-US"/>
        </w:rPr>
      </w:pPr>
      <w:r w:rsidRPr="00EA3692">
        <w:rPr>
          <w:sz w:val="22"/>
          <w:szCs w:val="22"/>
          <w:lang w:val="en-US"/>
        </w:rPr>
        <w:t>Memastikan IT strategi sesuai Visi dan Misi Organisasi</w:t>
      </w:r>
    </w:p>
    <w:p w:rsidR="00B92B46" w:rsidRPr="00EA3692" w:rsidRDefault="00B92B46" w:rsidP="00B92B46">
      <w:pPr>
        <w:spacing w:line="240" w:lineRule="auto"/>
        <w:ind w:firstLine="0"/>
        <w:rPr>
          <w:sz w:val="22"/>
          <w:szCs w:val="22"/>
          <w:lang w:val="en-US"/>
        </w:rPr>
      </w:pPr>
      <w:r w:rsidRPr="00EA3692">
        <w:rPr>
          <w:sz w:val="22"/>
          <w:szCs w:val="22"/>
          <w:lang w:val="en-US"/>
        </w:rPr>
        <w:t xml:space="preserve">Dengan melakukan rangsangan </w:t>
      </w:r>
      <w:proofErr w:type="gramStart"/>
      <w:r w:rsidRPr="00EA3692">
        <w:rPr>
          <w:sz w:val="22"/>
          <w:szCs w:val="22"/>
          <w:lang w:val="en-US"/>
        </w:rPr>
        <w:t>pada :</w:t>
      </w:r>
      <w:proofErr w:type="gramEnd"/>
    </w:p>
    <w:p w:rsidR="00B92B46" w:rsidRPr="00EA3692" w:rsidRDefault="00B92B46" w:rsidP="00B92B46">
      <w:pPr>
        <w:numPr>
          <w:ilvl w:val="0"/>
          <w:numId w:val="29"/>
        </w:numPr>
        <w:spacing w:line="240" w:lineRule="auto"/>
        <w:rPr>
          <w:sz w:val="22"/>
          <w:szCs w:val="22"/>
          <w:lang w:val="en-US"/>
        </w:rPr>
      </w:pPr>
      <w:r w:rsidRPr="00EA3692">
        <w:rPr>
          <w:sz w:val="22"/>
          <w:szCs w:val="22"/>
          <w:lang w:val="en-US"/>
        </w:rPr>
        <w:lastRenderedPageBreak/>
        <w:t>Pertumbuhan internal dengan layanan Virtual</w:t>
      </w:r>
    </w:p>
    <w:p w:rsidR="00B92B46" w:rsidRPr="00EA3692" w:rsidRDefault="00B92B46" w:rsidP="00B92B46">
      <w:pPr>
        <w:numPr>
          <w:ilvl w:val="0"/>
          <w:numId w:val="29"/>
        </w:numPr>
        <w:spacing w:line="240" w:lineRule="auto"/>
        <w:rPr>
          <w:sz w:val="22"/>
          <w:szCs w:val="22"/>
          <w:lang w:val="en-US"/>
        </w:rPr>
      </w:pPr>
      <w:r w:rsidRPr="00EA3692">
        <w:rPr>
          <w:sz w:val="22"/>
          <w:szCs w:val="22"/>
          <w:lang w:val="en-US"/>
        </w:rPr>
        <w:t xml:space="preserve"> Pertumbuhan internal dengan Inovasi </w:t>
      </w:r>
    </w:p>
    <w:p w:rsidR="00B92B46" w:rsidRPr="00EA3692" w:rsidRDefault="00B92B46" w:rsidP="00B92B46">
      <w:pPr>
        <w:numPr>
          <w:ilvl w:val="1"/>
          <w:numId w:val="28"/>
        </w:numPr>
        <w:spacing w:line="240" w:lineRule="auto"/>
        <w:rPr>
          <w:sz w:val="22"/>
          <w:szCs w:val="22"/>
          <w:lang w:val="en-US"/>
        </w:rPr>
      </w:pPr>
      <w:r w:rsidRPr="00EA3692">
        <w:rPr>
          <w:sz w:val="22"/>
          <w:szCs w:val="22"/>
          <w:lang w:val="en-US"/>
        </w:rPr>
        <w:t xml:space="preserve">Menggunakan IT sebagai </w:t>
      </w:r>
      <w:r w:rsidRPr="00EA3692">
        <w:rPr>
          <w:i/>
          <w:iCs/>
          <w:sz w:val="22"/>
          <w:szCs w:val="22"/>
          <w:lang w:val="en-US"/>
        </w:rPr>
        <w:t>enabler</w:t>
      </w:r>
      <w:r w:rsidRPr="00EA3692">
        <w:rPr>
          <w:sz w:val="22"/>
          <w:szCs w:val="22"/>
          <w:lang w:val="en-US"/>
        </w:rPr>
        <w:t xml:space="preserve"> dalam bisnis </w:t>
      </w:r>
    </w:p>
    <w:p w:rsidR="00B92B46" w:rsidRPr="00EA3692" w:rsidRDefault="00B92B46" w:rsidP="00B92B46">
      <w:pPr>
        <w:numPr>
          <w:ilvl w:val="1"/>
          <w:numId w:val="28"/>
        </w:numPr>
        <w:spacing w:line="240" w:lineRule="auto"/>
        <w:rPr>
          <w:sz w:val="22"/>
          <w:szCs w:val="22"/>
          <w:lang w:val="en-US"/>
        </w:rPr>
      </w:pPr>
      <w:r w:rsidRPr="00EA3692">
        <w:rPr>
          <w:sz w:val="22"/>
          <w:szCs w:val="22"/>
          <w:lang w:val="en-US"/>
        </w:rPr>
        <w:t>Optimisasi bisnis proses dalam berbagai aspek caranya adalah :</w:t>
      </w:r>
    </w:p>
    <w:p w:rsidR="00B92B46" w:rsidRPr="00EA3692" w:rsidRDefault="00B92B46" w:rsidP="00B92B46">
      <w:pPr>
        <w:numPr>
          <w:ilvl w:val="2"/>
          <w:numId w:val="28"/>
        </w:numPr>
        <w:spacing w:line="240" w:lineRule="auto"/>
        <w:rPr>
          <w:sz w:val="22"/>
          <w:szCs w:val="22"/>
          <w:lang w:val="en-US"/>
        </w:rPr>
      </w:pPr>
      <w:r w:rsidRPr="00EA3692">
        <w:rPr>
          <w:sz w:val="22"/>
          <w:szCs w:val="22"/>
          <w:lang w:val="en-US"/>
        </w:rPr>
        <w:t xml:space="preserve">Mengurangi biaya dengan memperkenalkan dan optimisasi ERP ( </w:t>
      </w:r>
      <w:r w:rsidRPr="00EA3692">
        <w:rPr>
          <w:i/>
          <w:sz w:val="22"/>
          <w:szCs w:val="22"/>
          <w:lang w:val="en-US"/>
        </w:rPr>
        <w:t>enterprise resourch planning</w:t>
      </w:r>
      <w:r w:rsidRPr="00EA3692">
        <w:rPr>
          <w:sz w:val="22"/>
          <w:szCs w:val="22"/>
          <w:lang w:val="en-US"/>
        </w:rPr>
        <w:t>)</w:t>
      </w:r>
    </w:p>
    <w:p w:rsidR="00B92B46" w:rsidRPr="00EA3692" w:rsidRDefault="00B92B46" w:rsidP="00B92B46">
      <w:pPr>
        <w:numPr>
          <w:ilvl w:val="2"/>
          <w:numId w:val="28"/>
        </w:numPr>
        <w:spacing w:line="240" w:lineRule="auto"/>
        <w:rPr>
          <w:sz w:val="22"/>
          <w:szCs w:val="22"/>
          <w:lang w:val="en-US"/>
        </w:rPr>
      </w:pPr>
      <w:r w:rsidRPr="00EA3692">
        <w:rPr>
          <w:sz w:val="22"/>
          <w:szCs w:val="22"/>
          <w:lang w:val="en-US"/>
        </w:rPr>
        <w:t xml:space="preserve">Memacu efesiensi dan menyenangkan user dengan layanan IT Solution dan Mobile communication technology </w:t>
      </w:r>
    </w:p>
    <w:p w:rsidR="00B92B46" w:rsidRPr="00EA3692" w:rsidRDefault="00B92B46" w:rsidP="00B92B46">
      <w:pPr>
        <w:numPr>
          <w:ilvl w:val="1"/>
          <w:numId w:val="28"/>
        </w:numPr>
        <w:spacing w:line="240" w:lineRule="auto"/>
        <w:rPr>
          <w:sz w:val="22"/>
          <w:szCs w:val="22"/>
          <w:lang w:val="en-US"/>
        </w:rPr>
      </w:pPr>
      <w:r w:rsidRPr="00EA3692">
        <w:rPr>
          <w:sz w:val="22"/>
          <w:szCs w:val="22"/>
          <w:lang w:val="en-US"/>
        </w:rPr>
        <w:t xml:space="preserve">Memperkuat Pendapatan ( dengan </w:t>
      </w:r>
      <w:r w:rsidRPr="00EA3692">
        <w:rPr>
          <w:i/>
          <w:sz w:val="22"/>
          <w:szCs w:val="22"/>
          <w:lang w:val="en-US"/>
        </w:rPr>
        <w:t>Customer Relation Manager</w:t>
      </w:r>
      <w:r w:rsidRPr="00EA3692">
        <w:rPr>
          <w:sz w:val="22"/>
          <w:szCs w:val="22"/>
          <w:lang w:val="en-US"/>
        </w:rPr>
        <w:t>)</w:t>
      </w:r>
    </w:p>
    <w:p w:rsidR="00B92B46" w:rsidRPr="00EA3692" w:rsidRDefault="00B92B46" w:rsidP="00B92B46">
      <w:pPr>
        <w:numPr>
          <w:ilvl w:val="1"/>
          <w:numId w:val="28"/>
        </w:numPr>
        <w:spacing w:line="240" w:lineRule="auto"/>
        <w:rPr>
          <w:sz w:val="22"/>
          <w:szCs w:val="22"/>
          <w:lang w:val="en-US"/>
        </w:rPr>
      </w:pPr>
      <w:r w:rsidRPr="00EA3692">
        <w:rPr>
          <w:sz w:val="22"/>
          <w:szCs w:val="22"/>
          <w:lang w:val="en-US"/>
        </w:rPr>
        <w:t xml:space="preserve">Meningkatkan Pemasaran/Informasi Organisasi/perusahaan </w:t>
      </w:r>
    </w:p>
    <w:p w:rsidR="00B92B46" w:rsidRPr="00EA3692" w:rsidRDefault="00B92B46" w:rsidP="00B92B46">
      <w:pPr>
        <w:spacing w:line="240" w:lineRule="auto"/>
        <w:ind w:firstLine="0"/>
        <w:rPr>
          <w:sz w:val="22"/>
          <w:szCs w:val="22"/>
          <w:lang w:val="en-US"/>
        </w:rPr>
      </w:pPr>
    </w:p>
    <w:p w:rsidR="00B92B46" w:rsidRPr="00EA3692" w:rsidRDefault="00B92B46" w:rsidP="00B92B46">
      <w:pPr>
        <w:numPr>
          <w:ilvl w:val="0"/>
          <w:numId w:val="28"/>
        </w:numPr>
        <w:spacing w:line="240" w:lineRule="auto"/>
        <w:rPr>
          <w:sz w:val="22"/>
          <w:szCs w:val="22"/>
          <w:lang w:val="en-US"/>
        </w:rPr>
      </w:pPr>
      <w:r w:rsidRPr="00EA3692">
        <w:rPr>
          <w:sz w:val="22"/>
          <w:szCs w:val="22"/>
          <w:lang w:val="en-US"/>
        </w:rPr>
        <w:t xml:space="preserve">Transformasi dari Organisasi/perusahaan - memastikan keuntungan dari IT dapat tercapai </w:t>
      </w:r>
    </w:p>
    <w:p w:rsidR="00B92B46" w:rsidRPr="00EA3692" w:rsidRDefault="00B92B46" w:rsidP="00B92B46">
      <w:pPr>
        <w:spacing w:line="240" w:lineRule="auto"/>
        <w:ind w:firstLine="0"/>
        <w:rPr>
          <w:sz w:val="22"/>
          <w:szCs w:val="22"/>
          <w:lang w:val="en-US"/>
        </w:rPr>
      </w:pPr>
      <w:r w:rsidRPr="00EA3692">
        <w:rPr>
          <w:sz w:val="22"/>
          <w:szCs w:val="22"/>
          <w:lang w:val="en-US"/>
        </w:rPr>
        <w:t xml:space="preserve">Transformasi dari Organisasi memiliki pengertian perubahan dalam segi IT sehingga dapat memberikan keuntungan, transformasi untuk meningkatkan nilai IT harus sangat signifikan dari sebelumnya. Dalam proses transformasi Organisasi perlu diadakan </w:t>
      </w:r>
      <w:r w:rsidRPr="00EA3692">
        <w:rPr>
          <w:i/>
          <w:sz w:val="22"/>
          <w:szCs w:val="22"/>
          <w:lang w:val="en-US"/>
        </w:rPr>
        <w:t>Project Management office</w:t>
      </w:r>
      <w:r w:rsidRPr="00EA3692">
        <w:rPr>
          <w:sz w:val="22"/>
          <w:szCs w:val="22"/>
          <w:lang w:val="en-US"/>
        </w:rPr>
        <w:t xml:space="preserve"> (PMO), PMO ini berfungsi untuk mengontrol tranformasi dari IT dapat terkontrol menurut </w:t>
      </w:r>
      <w:proofErr w:type="gramStart"/>
      <w:r w:rsidRPr="00EA3692">
        <w:rPr>
          <w:sz w:val="22"/>
          <w:szCs w:val="22"/>
          <w:lang w:val="en-US"/>
        </w:rPr>
        <w:t>Buchta ,</w:t>
      </w:r>
      <w:proofErr w:type="gramEnd"/>
      <w:r w:rsidRPr="00EA3692">
        <w:rPr>
          <w:sz w:val="22"/>
          <w:szCs w:val="22"/>
          <w:lang w:val="en-US"/>
        </w:rPr>
        <w:t xml:space="preserve">  Dirk., Eul , Marcus., Schulte-Croonenberg , Helmut. </w:t>
      </w:r>
      <w:proofErr w:type="gramStart"/>
      <w:r w:rsidRPr="00EA3692">
        <w:rPr>
          <w:sz w:val="22"/>
          <w:szCs w:val="22"/>
          <w:lang w:val="en-US"/>
        </w:rPr>
        <w:t>( 2007</w:t>
      </w:r>
      <w:proofErr w:type="gramEnd"/>
      <w:r w:rsidRPr="00EA3692">
        <w:rPr>
          <w:sz w:val="22"/>
          <w:szCs w:val="22"/>
          <w:lang w:val="en-US"/>
        </w:rPr>
        <w:t xml:space="preserve">)  proses peningkatan nilai dapat dilihat dari cost yang dikeluarkan dengan keuntungan yang dikeluarkan menambah nilai suatu IT Manajemen, dapat dilihat dari gambar  tentang IT </w:t>
      </w:r>
      <w:r w:rsidRPr="00EA3692">
        <w:rPr>
          <w:i/>
          <w:sz w:val="22"/>
          <w:szCs w:val="22"/>
          <w:lang w:val="en-US"/>
        </w:rPr>
        <w:t>portofolio</w:t>
      </w:r>
      <w:r w:rsidRPr="00EA3692">
        <w:rPr>
          <w:sz w:val="22"/>
          <w:szCs w:val="22"/>
          <w:lang w:val="en-US"/>
        </w:rPr>
        <w:t xml:space="preserve"> untuk perusahaan manufaktur.</w:t>
      </w:r>
    </w:p>
    <w:p w:rsidR="00B92B46" w:rsidRPr="00EA3692" w:rsidRDefault="00B92B46" w:rsidP="00B92B46">
      <w:pPr>
        <w:spacing w:line="240" w:lineRule="auto"/>
        <w:ind w:firstLine="0"/>
        <w:rPr>
          <w:sz w:val="22"/>
          <w:szCs w:val="22"/>
          <w:lang w:val="en-US"/>
        </w:rPr>
      </w:pPr>
    </w:p>
    <w:p w:rsidR="00B92B46" w:rsidRPr="00EA3692" w:rsidRDefault="00B92B46" w:rsidP="00B92B46">
      <w:pPr>
        <w:spacing w:line="240" w:lineRule="auto"/>
        <w:ind w:firstLine="0"/>
        <w:rPr>
          <w:sz w:val="22"/>
          <w:szCs w:val="22"/>
          <w:lang w:val="en-US"/>
        </w:rPr>
      </w:pPr>
      <w:r w:rsidRPr="00EA3692">
        <w:rPr>
          <w:sz w:val="22"/>
          <w:szCs w:val="22"/>
          <w:lang w:val="en-US"/>
        </w:rPr>
        <w:t>3.5 Pengelolaan Kinerja</w:t>
      </w:r>
    </w:p>
    <w:p w:rsidR="00B92B46" w:rsidRPr="00EA3692" w:rsidRDefault="00B92B46" w:rsidP="00B92B46">
      <w:pPr>
        <w:spacing w:line="240" w:lineRule="auto"/>
        <w:ind w:firstLine="0"/>
        <w:rPr>
          <w:sz w:val="22"/>
          <w:szCs w:val="22"/>
          <w:lang w:val="en-US"/>
        </w:rPr>
      </w:pPr>
    </w:p>
    <w:p w:rsidR="00B92B46" w:rsidRPr="00EA3692" w:rsidRDefault="00B92B46" w:rsidP="00B92B46">
      <w:pPr>
        <w:spacing w:line="240" w:lineRule="auto"/>
        <w:ind w:firstLine="0"/>
        <w:rPr>
          <w:sz w:val="22"/>
          <w:szCs w:val="22"/>
          <w:lang w:val="en-US"/>
        </w:rPr>
      </w:pPr>
      <w:r w:rsidRPr="00EA3692">
        <w:rPr>
          <w:sz w:val="22"/>
          <w:szCs w:val="22"/>
          <w:lang w:val="en-US"/>
        </w:rPr>
        <w:t xml:space="preserve">Pengelolaan kinerja dalam suatu organisasi dibagi beberapa tahap strategi, antara </w:t>
      </w:r>
      <w:proofErr w:type="gramStart"/>
      <w:r w:rsidRPr="00EA3692">
        <w:rPr>
          <w:sz w:val="22"/>
          <w:szCs w:val="22"/>
          <w:lang w:val="en-US"/>
        </w:rPr>
        <w:t>lain ;</w:t>
      </w:r>
      <w:proofErr w:type="gramEnd"/>
    </w:p>
    <w:p w:rsidR="00B92B46" w:rsidRPr="00EA3692" w:rsidRDefault="00362B96" w:rsidP="00B92B46">
      <w:pPr>
        <w:numPr>
          <w:ilvl w:val="0"/>
          <w:numId w:val="31"/>
        </w:numPr>
        <w:spacing w:line="240" w:lineRule="auto"/>
        <w:rPr>
          <w:sz w:val="22"/>
          <w:szCs w:val="22"/>
          <w:lang w:val="en-US"/>
        </w:rPr>
      </w:pPr>
      <w:r w:rsidRPr="00EA3692">
        <w:rPr>
          <w:sz w:val="22"/>
          <w:szCs w:val="22"/>
          <w:lang w:val="en-US"/>
        </w:rPr>
        <w:t>Membuat kerangka organisasi (</w:t>
      </w:r>
      <w:r w:rsidRPr="00EA3692">
        <w:rPr>
          <w:i/>
          <w:sz w:val="22"/>
          <w:szCs w:val="22"/>
          <w:lang w:val="en-US"/>
        </w:rPr>
        <w:t>Framework</w:t>
      </w:r>
      <w:r w:rsidR="00B92B46" w:rsidRPr="00EA3692">
        <w:rPr>
          <w:sz w:val="22"/>
          <w:szCs w:val="22"/>
          <w:lang w:val="en-US"/>
        </w:rPr>
        <w:t xml:space="preserve"> )</w:t>
      </w:r>
    </w:p>
    <w:p w:rsidR="00B92B46" w:rsidRPr="00EA3692" w:rsidRDefault="00B92B46" w:rsidP="00B92B46">
      <w:pPr>
        <w:numPr>
          <w:ilvl w:val="0"/>
          <w:numId w:val="30"/>
        </w:numPr>
        <w:spacing w:line="240" w:lineRule="auto"/>
        <w:rPr>
          <w:sz w:val="22"/>
          <w:szCs w:val="22"/>
          <w:lang w:val="en-US"/>
        </w:rPr>
      </w:pPr>
      <w:r w:rsidRPr="00EA3692">
        <w:rPr>
          <w:sz w:val="22"/>
          <w:szCs w:val="22"/>
          <w:lang w:val="en-US"/>
        </w:rPr>
        <w:t>Memisahkan Kebutuhan IT dan permintaan IT</w:t>
      </w:r>
    </w:p>
    <w:p w:rsidR="00B92B46" w:rsidRPr="00EA3692" w:rsidRDefault="00B92B46" w:rsidP="00B92B46">
      <w:pPr>
        <w:numPr>
          <w:ilvl w:val="0"/>
          <w:numId w:val="32"/>
        </w:numPr>
        <w:spacing w:line="240" w:lineRule="auto"/>
        <w:rPr>
          <w:sz w:val="22"/>
          <w:szCs w:val="22"/>
          <w:lang w:val="en-US"/>
        </w:rPr>
      </w:pPr>
      <w:r w:rsidRPr="00EA3692">
        <w:rPr>
          <w:sz w:val="22"/>
          <w:szCs w:val="22"/>
          <w:lang w:val="en-US"/>
        </w:rPr>
        <w:lastRenderedPageBreak/>
        <w:t>Kebutuhan dan permintaan IT dipisah secara strukturisasi dalam membuat kinerja lebih maksimal dan efesien</w:t>
      </w:r>
    </w:p>
    <w:p w:rsidR="00B92B46" w:rsidRPr="00EA3692" w:rsidRDefault="00B92B46" w:rsidP="00B92B46">
      <w:pPr>
        <w:spacing w:line="240" w:lineRule="auto"/>
        <w:ind w:firstLine="0"/>
        <w:rPr>
          <w:sz w:val="22"/>
          <w:szCs w:val="22"/>
          <w:lang w:val="en-US"/>
        </w:rPr>
      </w:pPr>
    </w:p>
    <w:p w:rsidR="00B92B46" w:rsidRPr="00EA3692" w:rsidRDefault="00B92B46" w:rsidP="00B92B46">
      <w:pPr>
        <w:spacing w:line="240" w:lineRule="auto"/>
        <w:ind w:firstLine="0"/>
        <w:rPr>
          <w:sz w:val="22"/>
          <w:szCs w:val="22"/>
        </w:rPr>
      </w:pPr>
      <w:r w:rsidRPr="00EA3692">
        <w:rPr>
          <w:noProof/>
          <w:sz w:val="22"/>
          <w:szCs w:val="22"/>
          <w:shd w:val="clear" w:color="auto" w:fill="FFFFFF"/>
          <w:lang w:val="en-US"/>
        </w:rPr>
        <w:drawing>
          <wp:inline distT="0" distB="0" distL="0" distR="0">
            <wp:extent cx="2699259" cy="1571625"/>
            <wp:effectExtent l="0" t="0" r="6350" b="0"/>
            <wp:docPr id="3" name="Picture 2" descr="CIO permintaan vs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 permintaan vs supply.png"/>
                    <pic:cNvPicPr/>
                  </pic:nvPicPr>
                  <pic:blipFill>
                    <a:blip r:embed="rId19"/>
                    <a:stretch>
                      <a:fillRect/>
                    </a:stretch>
                  </pic:blipFill>
                  <pic:spPr>
                    <a:xfrm>
                      <a:off x="0" y="0"/>
                      <a:ext cx="2708179" cy="1576818"/>
                    </a:xfrm>
                    <a:prstGeom prst="rect">
                      <a:avLst/>
                    </a:prstGeom>
                  </pic:spPr>
                </pic:pic>
              </a:graphicData>
            </a:graphic>
          </wp:inline>
        </w:drawing>
      </w:r>
    </w:p>
    <w:p w:rsidR="00B92B46" w:rsidRPr="00EA3692" w:rsidRDefault="00EA3692" w:rsidP="00B92B46">
      <w:pPr>
        <w:spacing w:line="240" w:lineRule="auto"/>
        <w:ind w:firstLine="0"/>
        <w:rPr>
          <w:b/>
          <w:sz w:val="22"/>
          <w:szCs w:val="22"/>
          <w:lang w:val="en-US"/>
        </w:rPr>
      </w:pPr>
      <w:r>
        <w:rPr>
          <w:b/>
          <w:sz w:val="22"/>
          <w:szCs w:val="22"/>
          <w:lang w:val="en-US"/>
        </w:rPr>
        <w:t>Gambar 5</w:t>
      </w:r>
      <w:r w:rsidR="00B92B46" w:rsidRPr="00EA3692">
        <w:rPr>
          <w:b/>
          <w:sz w:val="22"/>
          <w:szCs w:val="22"/>
          <w:lang w:val="en-US"/>
        </w:rPr>
        <w:t xml:space="preserve">. Pemisahan IT permintaan dan IT persediaan </w:t>
      </w:r>
    </w:p>
    <w:p w:rsidR="00B92B46" w:rsidRPr="00EA3692" w:rsidRDefault="00B92B46" w:rsidP="00B92B46">
      <w:pPr>
        <w:spacing w:line="240" w:lineRule="auto"/>
        <w:ind w:firstLine="0"/>
        <w:rPr>
          <w:sz w:val="22"/>
          <w:szCs w:val="22"/>
        </w:rPr>
      </w:pPr>
    </w:p>
    <w:p w:rsidR="00B92B46" w:rsidRPr="00EA3692" w:rsidRDefault="00B92B46" w:rsidP="00B92B46">
      <w:pPr>
        <w:numPr>
          <w:ilvl w:val="0"/>
          <w:numId w:val="30"/>
        </w:numPr>
        <w:spacing w:line="240" w:lineRule="auto"/>
        <w:rPr>
          <w:sz w:val="22"/>
          <w:szCs w:val="22"/>
          <w:lang w:val="en-US"/>
        </w:rPr>
      </w:pPr>
      <w:r w:rsidRPr="00EA3692">
        <w:rPr>
          <w:sz w:val="22"/>
          <w:szCs w:val="22"/>
          <w:lang w:val="en-US"/>
        </w:rPr>
        <w:t xml:space="preserve">Centralisasi dan decentralisasi area dari tanggung jawab IT dan IT struktur kontrol </w:t>
      </w:r>
    </w:p>
    <w:p w:rsidR="00B92B46" w:rsidRPr="00EA3692" w:rsidRDefault="00B92B46" w:rsidP="00B92B46">
      <w:pPr>
        <w:numPr>
          <w:ilvl w:val="0"/>
          <w:numId w:val="34"/>
        </w:numPr>
        <w:spacing w:line="240" w:lineRule="auto"/>
        <w:rPr>
          <w:sz w:val="22"/>
          <w:szCs w:val="22"/>
          <w:lang w:val="en-US"/>
        </w:rPr>
      </w:pPr>
      <w:r w:rsidRPr="00EA3692">
        <w:rPr>
          <w:sz w:val="22"/>
          <w:szCs w:val="22"/>
          <w:lang w:val="en-US"/>
        </w:rPr>
        <w:t xml:space="preserve">pentingnya strategi dan sinergi </w:t>
      </w:r>
      <w:r w:rsidR="00362B96" w:rsidRPr="00EA3692">
        <w:rPr>
          <w:sz w:val="22"/>
          <w:szCs w:val="22"/>
          <w:lang w:val="en-US"/>
        </w:rPr>
        <w:t>perusahaan</w:t>
      </w:r>
      <w:r w:rsidRPr="00EA3692">
        <w:rPr>
          <w:sz w:val="22"/>
          <w:szCs w:val="22"/>
          <w:lang w:val="en-US"/>
        </w:rPr>
        <w:t xml:space="preserve"> : IT strategi dan sinergi harus dikontrol secara sentraly : ERP (</w:t>
      </w:r>
      <w:r w:rsidRPr="00EA3692">
        <w:rPr>
          <w:i/>
          <w:sz w:val="22"/>
          <w:szCs w:val="22"/>
          <w:lang w:val="en-US"/>
        </w:rPr>
        <w:t>enterprise resourch planning</w:t>
      </w:r>
      <w:r w:rsidRPr="00EA3692">
        <w:rPr>
          <w:sz w:val="22"/>
          <w:szCs w:val="22"/>
          <w:lang w:val="en-US"/>
        </w:rPr>
        <w:t>) dan CRM</w:t>
      </w:r>
    </w:p>
    <w:p w:rsidR="00B92B46" w:rsidRPr="00EA3692" w:rsidRDefault="00B92B46" w:rsidP="00B92B46">
      <w:pPr>
        <w:numPr>
          <w:ilvl w:val="0"/>
          <w:numId w:val="34"/>
        </w:numPr>
        <w:spacing w:line="240" w:lineRule="auto"/>
        <w:rPr>
          <w:sz w:val="22"/>
          <w:szCs w:val="22"/>
          <w:lang w:val="en-US"/>
        </w:rPr>
      </w:pPr>
      <w:r w:rsidRPr="00EA3692">
        <w:rPr>
          <w:sz w:val="22"/>
          <w:szCs w:val="22"/>
          <w:lang w:val="en-US"/>
        </w:rPr>
        <w:t>Non sinergi : Laporan IT Management</w:t>
      </w:r>
    </w:p>
    <w:p w:rsidR="00B92B46" w:rsidRPr="00EA3692" w:rsidRDefault="00B92B46" w:rsidP="00B92B46">
      <w:pPr>
        <w:numPr>
          <w:ilvl w:val="0"/>
          <w:numId w:val="34"/>
        </w:numPr>
        <w:spacing w:line="240" w:lineRule="auto"/>
        <w:rPr>
          <w:sz w:val="22"/>
          <w:szCs w:val="22"/>
          <w:lang w:val="en-US"/>
        </w:rPr>
      </w:pPr>
      <w:r w:rsidRPr="00EA3692">
        <w:rPr>
          <w:sz w:val="22"/>
          <w:szCs w:val="22"/>
          <w:lang w:val="en-US"/>
        </w:rPr>
        <w:t xml:space="preserve">Yang tidak menggunakan strategi dan sinergi :mengelola PC workstation dan proses pusat data </w:t>
      </w:r>
    </w:p>
    <w:p w:rsidR="00B92B46" w:rsidRPr="00EA3692" w:rsidRDefault="00B92B46" w:rsidP="00B92B46">
      <w:pPr>
        <w:numPr>
          <w:ilvl w:val="0"/>
          <w:numId w:val="30"/>
        </w:numPr>
        <w:spacing w:line="240" w:lineRule="auto"/>
        <w:rPr>
          <w:sz w:val="22"/>
          <w:szCs w:val="22"/>
          <w:lang w:val="en-US"/>
        </w:rPr>
      </w:pPr>
      <w:r w:rsidRPr="00EA3692">
        <w:rPr>
          <w:sz w:val="22"/>
          <w:szCs w:val="22"/>
          <w:lang w:val="en-US"/>
        </w:rPr>
        <w:t>IT Proses Management dalam pengelolaan kinerja</w:t>
      </w:r>
    </w:p>
    <w:p w:rsidR="00B92B46" w:rsidRPr="00EA3692" w:rsidRDefault="00B92B46" w:rsidP="00B92B46">
      <w:pPr>
        <w:numPr>
          <w:ilvl w:val="1"/>
          <w:numId w:val="30"/>
        </w:numPr>
        <w:spacing w:line="240" w:lineRule="auto"/>
        <w:rPr>
          <w:sz w:val="22"/>
          <w:szCs w:val="22"/>
          <w:lang w:val="en-US"/>
        </w:rPr>
      </w:pPr>
      <w:r w:rsidRPr="00EA3692">
        <w:rPr>
          <w:sz w:val="22"/>
          <w:szCs w:val="22"/>
          <w:lang w:val="en-US"/>
        </w:rPr>
        <w:t xml:space="preserve">Proses IT management dapat dikatakan best Best practise dalam proses investigasi kebutuhan IT dengan menggunakan dua proses </w:t>
      </w:r>
    </w:p>
    <w:p w:rsidR="00B92B46" w:rsidRPr="00EA3692" w:rsidRDefault="00B92B46" w:rsidP="00B92B46">
      <w:pPr>
        <w:numPr>
          <w:ilvl w:val="2"/>
          <w:numId w:val="30"/>
        </w:numPr>
        <w:spacing w:line="240" w:lineRule="auto"/>
        <w:rPr>
          <w:sz w:val="22"/>
          <w:szCs w:val="22"/>
          <w:lang w:val="en-US"/>
        </w:rPr>
      </w:pPr>
      <w:r w:rsidRPr="00EA3692">
        <w:rPr>
          <w:i/>
          <w:sz w:val="22"/>
          <w:szCs w:val="22"/>
          <w:lang w:val="en-US"/>
        </w:rPr>
        <w:t>Top down</w:t>
      </w:r>
      <w:r w:rsidRPr="00EA3692">
        <w:rPr>
          <w:sz w:val="22"/>
          <w:szCs w:val="22"/>
          <w:lang w:val="en-US"/>
        </w:rPr>
        <w:t xml:space="preserve"> ( manajemen universitas secara keseluruhan) ,maksud dari manajemen ini adalah dengan mengatur proses manajemen dari </w:t>
      </w:r>
      <w:r w:rsidR="00362B96" w:rsidRPr="00EA3692">
        <w:rPr>
          <w:sz w:val="22"/>
          <w:szCs w:val="22"/>
          <w:lang w:val="en-US"/>
        </w:rPr>
        <w:t>perusahaan</w:t>
      </w:r>
      <w:r w:rsidRPr="00EA3692">
        <w:rPr>
          <w:sz w:val="22"/>
          <w:szCs w:val="22"/>
          <w:lang w:val="en-US"/>
        </w:rPr>
        <w:t xml:space="preserve"> secara keseluruhan, manajemen diatur untuk seluruhnya dalam pengelolaan kinerja</w:t>
      </w:r>
    </w:p>
    <w:p w:rsidR="00B92B46" w:rsidRPr="00EA3692" w:rsidRDefault="00B92B46" w:rsidP="00B92B46">
      <w:pPr>
        <w:numPr>
          <w:ilvl w:val="2"/>
          <w:numId w:val="30"/>
        </w:numPr>
        <w:spacing w:line="240" w:lineRule="auto"/>
        <w:rPr>
          <w:sz w:val="22"/>
          <w:szCs w:val="22"/>
          <w:lang w:val="en-US"/>
        </w:rPr>
      </w:pPr>
      <w:r w:rsidRPr="00EA3692">
        <w:rPr>
          <w:i/>
          <w:sz w:val="22"/>
          <w:szCs w:val="22"/>
          <w:lang w:val="en-US"/>
        </w:rPr>
        <w:t>Buttom up</w:t>
      </w:r>
      <w:r w:rsidR="00362B96" w:rsidRPr="00EA3692">
        <w:rPr>
          <w:sz w:val="22"/>
          <w:szCs w:val="22"/>
          <w:lang w:val="en-US"/>
        </w:rPr>
        <w:t xml:space="preserve"> (</w:t>
      </w:r>
      <w:r w:rsidRPr="00EA3692">
        <w:rPr>
          <w:sz w:val="22"/>
          <w:szCs w:val="22"/>
          <w:lang w:val="en-US"/>
        </w:rPr>
        <w:t>manajemen dari perspektif board steering dan afiliasinya)</w:t>
      </w:r>
      <w:proofErr w:type="gramStart"/>
      <w:r w:rsidRPr="00EA3692">
        <w:rPr>
          <w:sz w:val="22"/>
          <w:szCs w:val="22"/>
          <w:lang w:val="en-US"/>
        </w:rPr>
        <w:t>,maksud</w:t>
      </w:r>
      <w:proofErr w:type="gramEnd"/>
      <w:r w:rsidRPr="00EA3692">
        <w:rPr>
          <w:sz w:val="22"/>
          <w:szCs w:val="22"/>
          <w:lang w:val="en-US"/>
        </w:rPr>
        <w:t xml:space="preserve"> dari manajemen ini adalah dengan mengatur proses manajemen organisasi dari board steering /pemimpin pemegang saham organisasi dan setiap hubungannya dengan pemimpin-pemimpin lain yang lebih mengurus organisasi secara teknikal.</w:t>
      </w:r>
    </w:p>
    <w:p w:rsidR="00D540EE" w:rsidRPr="00EA3692" w:rsidRDefault="00D540EE" w:rsidP="00D540EE">
      <w:pPr>
        <w:numPr>
          <w:ilvl w:val="0"/>
          <w:numId w:val="31"/>
        </w:numPr>
        <w:spacing w:line="240" w:lineRule="auto"/>
        <w:rPr>
          <w:sz w:val="22"/>
          <w:szCs w:val="22"/>
          <w:lang w:val="en-US"/>
        </w:rPr>
      </w:pPr>
      <w:r w:rsidRPr="00EA3692">
        <w:rPr>
          <w:sz w:val="22"/>
          <w:szCs w:val="22"/>
          <w:lang w:val="en-US"/>
        </w:rPr>
        <w:lastRenderedPageBreak/>
        <w:t>Integrasi rencana IT sesuai dengan rencana Organisasi</w:t>
      </w:r>
    </w:p>
    <w:p w:rsidR="00D540EE" w:rsidRPr="00EA3692" w:rsidRDefault="00D540EE" w:rsidP="00D540EE">
      <w:pPr>
        <w:spacing w:line="240" w:lineRule="auto"/>
        <w:ind w:firstLine="360"/>
        <w:rPr>
          <w:sz w:val="22"/>
          <w:szCs w:val="22"/>
          <w:lang w:val="en-US"/>
        </w:rPr>
      </w:pPr>
      <w:r w:rsidRPr="00EA3692">
        <w:rPr>
          <w:sz w:val="22"/>
          <w:szCs w:val="22"/>
          <w:lang w:val="en-US"/>
        </w:rPr>
        <w:t>Merencanakan Operasi IT disesuaikan Proyek IT</w:t>
      </w:r>
    </w:p>
    <w:p w:rsidR="00B92B46" w:rsidRPr="00EA3692" w:rsidRDefault="00D540EE" w:rsidP="00D540EE">
      <w:pPr>
        <w:spacing w:line="240" w:lineRule="auto"/>
        <w:ind w:firstLine="0"/>
        <w:rPr>
          <w:sz w:val="22"/>
          <w:szCs w:val="22"/>
        </w:rPr>
      </w:pPr>
      <w:r w:rsidRPr="00EA3692">
        <w:rPr>
          <w:sz w:val="22"/>
          <w:szCs w:val="22"/>
          <w:lang w:val="en-US"/>
        </w:rPr>
        <w:t xml:space="preserve">Membuat perencanaan setiap Operasi Yang </w:t>
      </w:r>
      <w:proofErr w:type="gramStart"/>
      <w:r w:rsidRPr="00EA3692">
        <w:rPr>
          <w:sz w:val="22"/>
          <w:szCs w:val="22"/>
          <w:lang w:val="en-US"/>
        </w:rPr>
        <w:t>akan</w:t>
      </w:r>
      <w:proofErr w:type="gramEnd"/>
      <w:r w:rsidRPr="00EA3692">
        <w:rPr>
          <w:sz w:val="22"/>
          <w:szCs w:val="22"/>
          <w:lang w:val="en-US"/>
        </w:rPr>
        <w:t xml:space="preserve"> dilakukan yang berhubungan dengan IT termasuk aplikasi dan sistem untuk disesuaikan dengan Proyek yang akan dilakukan dalam pengelolaan kinerja</w:t>
      </w:r>
    </w:p>
    <w:p w:rsidR="00D540EE" w:rsidRPr="00EA3692" w:rsidRDefault="00D540EE" w:rsidP="00B92B46">
      <w:pPr>
        <w:spacing w:line="240" w:lineRule="auto"/>
        <w:ind w:firstLine="0"/>
        <w:rPr>
          <w:sz w:val="22"/>
          <w:szCs w:val="22"/>
          <w:lang w:val="en-US"/>
        </w:rPr>
      </w:pPr>
    </w:p>
    <w:p w:rsidR="00B92B46" w:rsidRPr="00EA3692" w:rsidRDefault="00B92B46" w:rsidP="00B92B46">
      <w:pPr>
        <w:spacing w:line="240" w:lineRule="auto"/>
        <w:ind w:firstLine="0"/>
        <w:rPr>
          <w:sz w:val="22"/>
          <w:szCs w:val="22"/>
          <w:lang w:val="en-US"/>
        </w:rPr>
      </w:pPr>
      <w:r w:rsidRPr="00EA3692">
        <w:rPr>
          <w:sz w:val="22"/>
          <w:szCs w:val="22"/>
          <w:lang w:val="en-US"/>
        </w:rPr>
        <w:t>3.6 Pengurangan Biaya</w:t>
      </w:r>
    </w:p>
    <w:p w:rsidR="00D540EE" w:rsidRPr="00EA3692" w:rsidRDefault="00D540EE" w:rsidP="00B92B46">
      <w:pPr>
        <w:spacing w:line="240" w:lineRule="auto"/>
        <w:ind w:firstLine="0"/>
        <w:rPr>
          <w:sz w:val="22"/>
          <w:szCs w:val="22"/>
          <w:lang w:val="en-US"/>
        </w:rPr>
      </w:pPr>
    </w:p>
    <w:p w:rsidR="00D540EE" w:rsidRPr="00EA3692" w:rsidRDefault="00D540EE" w:rsidP="00D540EE">
      <w:pPr>
        <w:spacing w:line="240" w:lineRule="auto"/>
        <w:ind w:firstLine="0"/>
        <w:rPr>
          <w:sz w:val="22"/>
          <w:szCs w:val="22"/>
          <w:lang w:val="en-US"/>
        </w:rPr>
      </w:pPr>
      <w:r w:rsidRPr="00EA3692">
        <w:rPr>
          <w:sz w:val="22"/>
          <w:szCs w:val="22"/>
          <w:lang w:val="en-US"/>
        </w:rPr>
        <w:t xml:space="preserve">Proses pengurangan biaya di bagi dalam 3 tahap, antara </w:t>
      </w:r>
      <w:proofErr w:type="gramStart"/>
      <w:r w:rsidRPr="00EA3692">
        <w:rPr>
          <w:sz w:val="22"/>
          <w:szCs w:val="22"/>
          <w:lang w:val="en-US"/>
        </w:rPr>
        <w:t>lain  :</w:t>
      </w:r>
      <w:proofErr w:type="gramEnd"/>
    </w:p>
    <w:p w:rsidR="00D540EE" w:rsidRPr="00EA3692" w:rsidRDefault="00D540EE" w:rsidP="00D540EE">
      <w:pPr>
        <w:numPr>
          <w:ilvl w:val="0"/>
          <w:numId w:val="41"/>
        </w:numPr>
        <w:spacing w:line="240" w:lineRule="auto"/>
        <w:rPr>
          <w:sz w:val="22"/>
          <w:szCs w:val="22"/>
          <w:lang w:val="en-US"/>
        </w:rPr>
      </w:pPr>
      <w:r w:rsidRPr="00EA3692">
        <w:rPr>
          <w:sz w:val="22"/>
          <w:szCs w:val="22"/>
          <w:lang w:val="en-US"/>
        </w:rPr>
        <w:t>Optimasi  IT-Mengurangi Biaya, tanpa Berkurangnya Pengembalian ;</w:t>
      </w:r>
    </w:p>
    <w:p w:rsidR="00D540EE" w:rsidRPr="00EA3692" w:rsidRDefault="00D540EE" w:rsidP="00D540EE">
      <w:pPr>
        <w:spacing w:line="240" w:lineRule="auto"/>
        <w:ind w:firstLine="0"/>
        <w:rPr>
          <w:sz w:val="22"/>
          <w:szCs w:val="22"/>
          <w:lang w:val="en-US"/>
        </w:rPr>
      </w:pPr>
      <w:r w:rsidRPr="00EA3692">
        <w:rPr>
          <w:sz w:val="22"/>
          <w:szCs w:val="22"/>
          <w:lang w:val="en-US"/>
        </w:rPr>
        <w:t xml:space="preserve">Cara kerja dari Optimasi IT ini adalah </w:t>
      </w:r>
      <w:proofErr w:type="gramStart"/>
      <w:r w:rsidRPr="00EA3692">
        <w:rPr>
          <w:sz w:val="22"/>
          <w:szCs w:val="22"/>
          <w:lang w:val="en-US"/>
        </w:rPr>
        <w:t>dengan :</w:t>
      </w:r>
      <w:proofErr w:type="gramEnd"/>
    </w:p>
    <w:p w:rsidR="00D540EE" w:rsidRPr="00EA3692" w:rsidRDefault="00D540EE" w:rsidP="00D540EE">
      <w:pPr>
        <w:numPr>
          <w:ilvl w:val="0"/>
          <w:numId w:val="35"/>
        </w:numPr>
        <w:tabs>
          <w:tab w:val="num" w:pos="720"/>
          <w:tab w:val="num" w:pos="1530"/>
        </w:tabs>
        <w:spacing w:line="240" w:lineRule="auto"/>
        <w:rPr>
          <w:sz w:val="22"/>
          <w:szCs w:val="22"/>
          <w:lang w:val="en-US"/>
        </w:rPr>
      </w:pPr>
      <w:r w:rsidRPr="00EA3692">
        <w:rPr>
          <w:sz w:val="22"/>
          <w:szCs w:val="22"/>
          <w:lang w:val="en-US"/>
        </w:rPr>
        <w:t>Pengurangan biaya melalui Aplikasi IT</w:t>
      </w:r>
    </w:p>
    <w:p w:rsidR="00D540EE" w:rsidRPr="00EA3692" w:rsidRDefault="00D540EE" w:rsidP="00D540EE">
      <w:pPr>
        <w:spacing w:line="240" w:lineRule="auto"/>
        <w:ind w:firstLine="0"/>
        <w:rPr>
          <w:sz w:val="22"/>
          <w:szCs w:val="22"/>
          <w:lang w:val="en-US"/>
        </w:rPr>
      </w:pPr>
      <w:r w:rsidRPr="00EA3692">
        <w:rPr>
          <w:sz w:val="22"/>
          <w:szCs w:val="22"/>
          <w:lang w:val="en-US"/>
        </w:rPr>
        <w:t xml:space="preserve">Dalam proses pengurangan biaya melalui aplikasi IT dibutuhkan suatu analisis harga antara </w:t>
      </w:r>
      <w:proofErr w:type="gramStart"/>
      <w:r w:rsidRPr="00EA3692">
        <w:rPr>
          <w:sz w:val="22"/>
          <w:szCs w:val="22"/>
          <w:lang w:val="en-US"/>
        </w:rPr>
        <w:t>lain :</w:t>
      </w:r>
      <w:proofErr w:type="gramEnd"/>
    </w:p>
    <w:p w:rsidR="00D540EE" w:rsidRPr="00EA3692" w:rsidRDefault="00D540EE" w:rsidP="00D540EE">
      <w:pPr>
        <w:numPr>
          <w:ilvl w:val="1"/>
          <w:numId w:val="37"/>
        </w:numPr>
        <w:tabs>
          <w:tab w:val="num" w:pos="1440"/>
        </w:tabs>
        <w:spacing w:line="240" w:lineRule="auto"/>
        <w:rPr>
          <w:sz w:val="22"/>
          <w:szCs w:val="22"/>
          <w:lang w:val="en-US"/>
        </w:rPr>
      </w:pPr>
      <w:r w:rsidRPr="00EA3692">
        <w:rPr>
          <w:sz w:val="22"/>
          <w:szCs w:val="22"/>
          <w:lang w:val="en-US"/>
        </w:rPr>
        <w:t xml:space="preserve">    kontribusi terhadap nilai perusahaan </w:t>
      </w:r>
    </w:p>
    <w:p w:rsidR="00D540EE" w:rsidRPr="00EA3692" w:rsidRDefault="00D540EE" w:rsidP="00D540EE">
      <w:pPr>
        <w:numPr>
          <w:ilvl w:val="1"/>
          <w:numId w:val="37"/>
        </w:numPr>
        <w:tabs>
          <w:tab w:val="num" w:pos="1440"/>
        </w:tabs>
        <w:spacing w:line="240" w:lineRule="auto"/>
        <w:rPr>
          <w:sz w:val="22"/>
          <w:szCs w:val="22"/>
          <w:lang w:val="en-US"/>
        </w:rPr>
      </w:pPr>
      <w:r w:rsidRPr="00EA3692">
        <w:rPr>
          <w:sz w:val="22"/>
          <w:szCs w:val="22"/>
          <w:lang w:val="en-US"/>
        </w:rPr>
        <w:t xml:space="preserve">    teknologi yang cocok untuk komponen IT</w:t>
      </w:r>
    </w:p>
    <w:p w:rsidR="00D540EE" w:rsidRPr="00EA3692" w:rsidRDefault="00D540EE" w:rsidP="00D540EE">
      <w:pPr>
        <w:numPr>
          <w:ilvl w:val="1"/>
          <w:numId w:val="37"/>
        </w:numPr>
        <w:tabs>
          <w:tab w:val="num" w:pos="1440"/>
        </w:tabs>
        <w:spacing w:line="240" w:lineRule="auto"/>
        <w:rPr>
          <w:sz w:val="22"/>
          <w:szCs w:val="22"/>
          <w:lang w:val="en-US"/>
        </w:rPr>
      </w:pPr>
      <w:r w:rsidRPr="00EA3692">
        <w:rPr>
          <w:sz w:val="22"/>
          <w:szCs w:val="22"/>
          <w:lang w:val="en-US"/>
        </w:rPr>
        <w:t xml:space="preserve">    biaya keseluruhan untuk perusahaan </w:t>
      </w:r>
    </w:p>
    <w:p w:rsidR="00D540EE" w:rsidRPr="00EA3692" w:rsidRDefault="00D540EE" w:rsidP="00D540EE">
      <w:pPr>
        <w:numPr>
          <w:ilvl w:val="1"/>
          <w:numId w:val="37"/>
        </w:numPr>
        <w:tabs>
          <w:tab w:val="num" w:pos="1440"/>
        </w:tabs>
        <w:spacing w:line="240" w:lineRule="auto"/>
        <w:rPr>
          <w:sz w:val="22"/>
          <w:szCs w:val="22"/>
          <w:lang w:val="en-US"/>
        </w:rPr>
      </w:pPr>
      <w:r w:rsidRPr="00EA3692">
        <w:rPr>
          <w:sz w:val="22"/>
          <w:szCs w:val="22"/>
          <w:lang w:val="en-US"/>
        </w:rPr>
        <w:t xml:space="preserve">    keseimbangan antara investmen dan keuntungan </w:t>
      </w:r>
    </w:p>
    <w:p w:rsidR="00D540EE" w:rsidRPr="00EA3692" w:rsidRDefault="00D540EE" w:rsidP="00D540EE">
      <w:pPr>
        <w:numPr>
          <w:ilvl w:val="1"/>
          <w:numId w:val="37"/>
        </w:numPr>
        <w:tabs>
          <w:tab w:val="num" w:pos="1440"/>
        </w:tabs>
        <w:spacing w:line="240" w:lineRule="auto"/>
        <w:rPr>
          <w:sz w:val="22"/>
          <w:szCs w:val="22"/>
          <w:lang w:val="en-US"/>
        </w:rPr>
      </w:pPr>
      <w:r w:rsidRPr="00EA3692">
        <w:rPr>
          <w:sz w:val="22"/>
          <w:szCs w:val="22"/>
          <w:lang w:val="en-US"/>
        </w:rPr>
        <w:t xml:space="preserve">    monitoring</w:t>
      </w:r>
    </w:p>
    <w:p w:rsidR="00D540EE" w:rsidRPr="00EA3692" w:rsidRDefault="00D540EE" w:rsidP="00D540EE">
      <w:pPr>
        <w:numPr>
          <w:ilvl w:val="0"/>
          <w:numId w:val="35"/>
        </w:numPr>
        <w:tabs>
          <w:tab w:val="num" w:pos="720"/>
          <w:tab w:val="num" w:pos="1530"/>
        </w:tabs>
        <w:spacing w:line="240" w:lineRule="auto"/>
        <w:rPr>
          <w:sz w:val="22"/>
          <w:szCs w:val="22"/>
          <w:lang w:val="en-US"/>
        </w:rPr>
      </w:pPr>
      <w:r w:rsidRPr="00EA3692">
        <w:rPr>
          <w:sz w:val="22"/>
          <w:szCs w:val="22"/>
          <w:lang w:val="en-US"/>
        </w:rPr>
        <w:t>Pengurangan biaya melalui IT infrastructure</w:t>
      </w:r>
    </w:p>
    <w:p w:rsidR="00D540EE" w:rsidRPr="00EA3692" w:rsidRDefault="00D540EE" w:rsidP="00D540EE">
      <w:pPr>
        <w:spacing w:line="240" w:lineRule="auto"/>
        <w:ind w:firstLine="0"/>
        <w:rPr>
          <w:sz w:val="22"/>
          <w:szCs w:val="22"/>
          <w:lang w:val="en-US"/>
        </w:rPr>
      </w:pPr>
      <w:r w:rsidRPr="00EA3692">
        <w:rPr>
          <w:sz w:val="22"/>
          <w:szCs w:val="22"/>
          <w:lang w:val="en-US"/>
        </w:rPr>
        <w:t xml:space="preserve">Pengurangan biaya melalui IT infrastruktur dengan melakukan beberapa solusi antara </w:t>
      </w:r>
      <w:proofErr w:type="gramStart"/>
      <w:r w:rsidRPr="00EA3692">
        <w:rPr>
          <w:sz w:val="22"/>
          <w:szCs w:val="22"/>
          <w:lang w:val="en-US"/>
        </w:rPr>
        <w:t>lain :</w:t>
      </w:r>
      <w:proofErr w:type="gramEnd"/>
    </w:p>
    <w:p w:rsidR="00D540EE" w:rsidRPr="00AB50E8" w:rsidRDefault="00D540EE" w:rsidP="00D540EE">
      <w:pPr>
        <w:numPr>
          <w:ilvl w:val="0"/>
          <w:numId w:val="42"/>
        </w:numPr>
        <w:spacing w:line="240" w:lineRule="auto"/>
        <w:rPr>
          <w:sz w:val="22"/>
          <w:szCs w:val="22"/>
          <w:lang w:val="en-US"/>
        </w:rPr>
      </w:pPr>
      <w:r w:rsidRPr="00AB50E8">
        <w:rPr>
          <w:sz w:val="22"/>
          <w:szCs w:val="22"/>
          <w:lang w:val="en-US"/>
        </w:rPr>
        <w:t>Standarisasi IT Infrastruktur</w:t>
      </w:r>
    </w:p>
    <w:p w:rsidR="00D540EE" w:rsidRPr="00AB50E8" w:rsidRDefault="00D540EE" w:rsidP="00D540EE">
      <w:pPr>
        <w:spacing w:line="240" w:lineRule="auto"/>
        <w:ind w:firstLine="0"/>
        <w:rPr>
          <w:sz w:val="22"/>
          <w:szCs w:val="22"/>
          <w:lang w:val="en-US"/>
        </w:rPr>
      </w:pPr>
      <w:r w:rsidRPr="00AB50E8">
        <w:rPr>
          <w:sz w:val="22"/>
          <w:szCs w:val="22"/>
          <w:lang w:val="en-US"/>
        </w:rPr>
        <w:t>Menggunakan IT standarisasi dengan presentasi 50% akan berdampak pada pengurangan biaya atau penghematan ser 20-30% dalam 1-2 tahun (</w:t>
      </w:r>
      <w:proofErr w:type="gramStart"/>
      <w:r w:rsidRPr="00AB50E8">
        <w:rPr>
          <w:sz w:val="22"/>
          <w:szCs w:val="22"/>
          <w:lang w:val="en-US"/>
        </w:rPr>
        <w:t>Buchta ,</w:t>
      </w:r>
      <w:proofErr w:type="gramEnd"/>
      <w:r w:rsidRPr="00AB50E8">
        <w:rPr>
          <w:sz w:val="22"/>
          <w:szCs w:val="22"/>
          <w:lang w:val="en-US"/>
        </w:rPr>
        <w:t xml:space="preserve">  Dirk., Eul , Marcus., Schulte-Croonenberg , Helmut. </w:t>
      </w:r>
      <w:proofErr w:type="gramStart"/>
      <w:r w:rsidRPr="00AB50E8">
        <w:rPr>
          <w:sz w:val="22"/>
          <w:szCs w:val="22"/>
          <w:lang w:val="en-US"/>
        </w:rPr>
        <w:t>( 2007</w:t>
      </w:r>
      <w:proofErr w:type="gramEnd"/>
      <w:r w:rsidRPr="00AB50E8">
        <w:rPr>
          <w:sz w:val="22"/>
          <w:szCs w:val="22"/>
          <w:lang w:val="en-US"/>
        </w:rPr>
        <w:t>))</w:t>
      </w:r>
    </w:p>
    <w:p w:rsidR="00D540EE" w:rsidRPr="00AB50E8" w:rsidRDefault="00D540EE" w:rsidP="00D540EE">
      <w:pPr>
        <w:numPr>
          <w:ilvl w:val="0"/>
          <w:numId w:val="42"/>
        </w:numPr>
        <w:spacing w:line="240" w:lineRule="auto"/>
        <w:rPr>
          <w:sz w:val="22"/>
          <w:szCs w:val="22"/>
          <w:lang w:val="en-US"/>
        </w:rPr>
      </w:pPr>
      <w:r w:rsidRPr="00AB50E8">
        <w:rPr>
          <w:sz w:val="22"/>
          <w:szCs w:val="22"/>
          <w:lang w:val="en-US"/>
        </w:rPr>
        <w:t xml:space="preserve">Centralisasi IT </w:t>
      </w:r>
      <w:r w:rsidRPr="00AB50E8">
        <w:rPr>
          <w:i/>
          <w:sz w:val="22"/>
          <w:szCs w:val="22"/>
          <w:lang w:val="en-US"/>
        </w:rPr>
        <w:t>infrastructure</w:t>
      </w:r>
      <w:r w:rsidRPr="00AB50E8">
        <w:rPr>
          <w:sz w:val="22"/>
          <w:szCs w:val="22"/>
          <w:lang w:val="en-US"/>
        </w:rPr>
        <w:t xml:space="preserve"> dan konsolidasi dengan komputer center</w:t>
      </w:r>
    </w:p>
    <w:p w:rsidR="00D540EE" w:rsidRPr="00AB50E8" w:rsidRDefault="00D540EE" w:rsidP="00D540EE">
      <w:pPr>
        <w:spacing w:line="240" w:lineRule="auto"/>
        <w:ind w:firstLine="0"/>
        <w:rPr>
          <w:sz w:val="22"/>
          <w:szCs w:val="22"/>
          <w:lang w:val="en-US"/>
        </w:rPr>
      </w:pPr>
      <w:r w:rsidRPr="00AB50E8">
        <w:rPr>
          <w:sz w:val="22"/>
          <w:szCs w:val="22"/>
          <w:lang w:val="en-US"/>
        </w:rPr>
        <w:t>Centralisasi dan konsolidasi dari komputer center</w:t>
      </w:r>
      <w:proofErr w:type="gramStart"/>
      <w:r w:rsidRPr="00AB50E8">
        <w:rPr>
          <w:sz w:val="22"/>
          <w:szCs w:val="22"/>
          <w:lang w:val="en-US"/>
        </w:rPr>
        <w:t>,dengan</w:t>
      </w:r>
      <w:proofErr w:type="gramEnd"/>
      <w:r w:rsidRPr="00AB50E8">
        <w:rPr>
          <w:sz w:val="22"/>
          <w:szCs w:val="22"/>
          <w:lang w:val="en-US"/>
        </w:rPr>
        <w:t xml:space="preserve"> mengintegrasikan 4 komputer center dengan berbeda lokasi dalam satu negara membuat penghematan biaya 30%</w:t>
      </w:r>
    </w:p>
    <w:p w:rsidR="00D540EE" w:rsidRPr="00AB50E8" w:rsidRDefault="00D540EE" w:rsidP="00D540EE">
      <w:pPr>
        <w:numPr>
          <w:ilvl w:val="0"/>
          <w:numId w:val="35"/>
        </w:numPr>
        <w:tabs>
          <w:tab w:val="num" w:pos="720"/>
          <w:tab w:val="num" w:pos="1530"/>
        </w:tabs>
        <w:spacing w:line="240" w:lineRule="auto"/>
        <w:rPr>
          <w:sz w:val="22"/>
          <w:szCs w:val="22"/>
          <w:lang w:val="en-US"/>
        </w:rPr>
      </w:pPr>
      <w:r w:rsidRPr="00AB50E8">
        <w:rPr>
          <w:sz w:val="22"/>
          <w:szCs w:val="22"/>
          <w:lang w:val="en-US"/>
        </w:rPr>
        <w:t xml:space="preserve">Melalui IT </w:t>
      </w:r>
      <w:r w:rsidRPr="00AB50E8">
        <w:rPr>
          <w:i/>
          <w:sz w:val="22"/>
          <w:szCs w:val="22"/>
          <w:lang w:val="en-US"/>
        </w:rPr>
        <w:t>sourcing</w:t>
      </w:r>
      <w:r w:rsidRPr="00AB50E8">
        <w:rPr>
          <w:sz w:val="22"/>
          <w:szCs w:val="22"/>
          <w:lang w:val="en-US"/>
        </w:rPr>
        <w:t xml:space="preserve"> (memaksimalkan sumber dari luar) membuat potensial penghematan</w:t>
      </w:r>
    </w:p>
    <w:p w:rsidR="00D540EE" w:rsidRPr="00AB50E8" w:rsidRDefault="00D540EE" w:rsidP="00D540EE">
      <w:pPr>
        <w:spacing w:line="240" w:lineRule="auto"/>
        <w:ind w:firstLine="0"/>
        <w:rPr>
          <w:sz w:val="22"/>
          <w:szCs w:val="22"/>
          <w:lang w:val="en-US"/>
        </w:rPr>
      </w:pPr>
      <w:r w:rsidRPr="00AB50E8">
        <w:rPr>
          <w:sz w:val="22"/>
          <w:szCs w:val="22"/>
          <w:lang w:val="en-US"/>
        </w:rPr>
        <w:t xml:space="preserve">IT sourcing dalam suatu organisasi atau perusahaan dilakukan pada </w:t>
      </w:r>
      <w:proofErr w:type="gramStart"/>
      <w:r w:rsidRPr="00AB50E8">
        <w:rPr>
          <w:sz w:val="22"/>
          <w:szCs w:val="22"/>
          <w:lang w:val="en-US"/>
        </w:rPr>
        <w:t>bagian :</w:t>
      </w:r>
      <w:proofErr w:type="gramEnd"/>
    </w:p>
    <w:p w:rsidR="00D540EE" w:rsidRPr="00AB50E8" w:rsidRDefault="00D540EE" w:rsidP="00D540EE">
      <w:pPr>
        <w:numPr>
          <w:ilvl w:val="1"/>
          <w:numId w:val="38"/>
        </w:numPr>
        <w:tabs>
          <w:tab w:val="num" w:pos="1440"/>
        </w:tabs>
        <w:spacing w:line="240" w:lineRule="auto"/>
        <w:rPr>
          <w:sz w:val="22"/>
          <w:szCs w:val="22"/>
          <w:lang w:val="en-US"/>
        </w:rPr>
      </w:pPr>
      <w:r w:rsidRPr="00AB50E8">
        <w:rPr>
          <w:sz w:val="22"/>
          <w:szCs w:val="22"/>
          <w:lang w:val="en-US"/>
        </w:rPr>
        <w:lastRenderedPageBreak/>
        <w:t xml:space="preserve">Standar bisnis : </w:t>
      </w:r>
      <w:r w:rsidRPr="00AB50E8">
        <w:rPr>
          <w:i/>
          <w:sz w:val="22"/>
          <w:szCs w:val="22"/>
          <w:lang w:val="en-US"/>
        </w:rPr>
        <w:t xml:space="preserve">finance </w:t>
      </w:r>
      <w:r w:rsidRPr="00AB50E8">
        <w:rPr>
          <w:sz w:val="22"/>
          <w:szCs w:val="22"/>
          <w:lang w:val="en-US"/>
        </w:rPr>
        <w:t xml:space="preserve">dan </w:t>
      </w:r>
      <w:r w:rsidRPr="00AB50E8">
        <w:rPr>
          <w:i/>
          <w:sz w:val="22"/>
          <w:szCs w:val="22"/>
          <w:lang w:val="en-US"/>
        </w:rPr>
        <w:t>account,purchasing,logistic</w:t>
      </w:r>
      <w:r w:rsidRPr="00AB50E8">
        <w:rPr>
          <w:sz w:val="22"/>
          <w:szCs w:val="22"/>
          <w:lang w:val="en-US"/>
        </w:rPr>
        <w:t xml:space="preserve">,HR </w:t>
      </w:r>
    </w:p>
    <w:p w:rsidR="00D540EE" w:rsidRPr="00AB50E8" w:rsidRDefault="00D540EE" w:rsidP="00D540EE">
      <w:pPr>
        <w:numPr>
          <w:ilvl w:val="1"/>
          <w:numId w:val="38"/>
        </w:numPr>
        <w:tabs>
          <w:tab w:val="num" w:pos="1440"/>
        </w:tabs>
        <w:spacing w:line="240" w:lineRule="auto"/>
        <w:rPr>
          <w:sz w:val="22"/>
          <w:szCs w:val="22"/>
          <w:lang w:val="en-US"/>
        </w:rPr>
      </w:pPr>
      <w:r w:rsidRPr="00AB50E8">
        <w:rPr>
          <w:sz w:val="22"/>
          <w:szCs w:val="22"/>
          <w:lang w:val="en-US"/>
        </w:rPr>
        <w:t xml:space="preserve">Software untuk bekerja </w:t>
      </w:r>
    </w:p>
    <w:p w:rsidR="00D540EE" w:rsidRPr="00AB50E8" w:rsidRDefault="00D540EE" w:rsidP="00D540EE">
      <w:pPr>
        <w:numPr>
          <w:ilvl w:val="1"/>
          <w:numId w:val="38"/>
        </w:numPr>
        <w:tabs>
          <w:tab w:val="num" w:pos="1440"/>
        </w:tabs>
        <w:spacing w:line="240" w:lineRule="auto"/>
        <w:rPr>
          <w:sz w:val="22"/>
          <w:szCs w:val="22"/>
          <w:lang w:val="en-US"/>
        </w:rPr>
      </w:pPr>
      <w:r w:rsidRPr="00AB50E8">
        <w:rPr>
          <w:sz w:val="22"/>
          <w:szCs w:val="22"/>
          <w:lang w:val="en-US"/>
        </w:rPr>
        <w:t xml:space="preserve">Operasi </w:t>
      </w:r>
      <w:r w:rsidRPr="00AB50E8">
        <w:rPr>
          <w:i/>
          <w:sz w:val="22"/>
          <w:szCs w:val="22"/>
          <w:lang w:val="en-US"/>
        </w:rPr>
        <w:t>PC,LAN/WAN</w:t>
      </w:r>
      <w:r w:rsidRPr="00AB50E8">
        <w:rPr>
          <w:sz w:val="22"/>
          <w:szCs w:val="22"/>
          <w:lang w:val="en-US"/>
        </w:rPr>
        <w:t xml:space="preserve"> ( </w:t>
      </w:r>
      <w:r w:rsidRPr="00AB50E8">
        <w:rPr>
          <w:i/>
          <w:sz w:val="22"/>
          <w:szCs w:val="22"/>
          <w:lang w:val="en-US"/>
        </w:rPr>
        <w:t>end-user computer</w:t>
      </w:r>
      <w:r w:rsidRPr="00AB50E8">
        <w:rPr>
          <w:sz w:val="22"/>
          <w:szCs w:val="22"/>
          <w:lang w:val="en-US"/>
        </w:rPr>
        <w:t>)</w:t>
      </w:r>
    </w:p>
    <w:p w:rsidR="00D540EE" w:rsidRPr="00AB50E8" w:rsidRDefault="00D540EE" w:rsidP="00D540EE">
      <w:pPr>
        <w:numPr>
          <w:ilvl w:val="1"/>
          <w:numId w:val="38"/>
        </w:numPr>
        <w:tabs>
          <w:tab w:val="num" w:pos="1440"/>
        </w:tabs>
        <w:spacing w:line="240" w:lineRule="auto"/>
        <w:rPr>
          <w:i/>
          <w:sz w:val="22"/>
          <w:szCs w:val="22"/>
          <w:lang w:val="en-US"/>
        </w:rPr>
      </w:pPr>
      <w:r w:rsidRPr="00AB50E8">
        <w:rPr>
          <w:sz w:val="22"/>
          <w:szCs w:val="22"/>
          <w:lang w:val="en-US"/>
        </w:rPr>
        <w:t xml:space="preserve">Operasional komputer </w:t>
      </w:r>
      <w:r w:rsidRPr="00AB50E8">
        <w:rPr>
          <w:i/>
          <w:sz w:val="22"/>
          <w:szCs w:val="22"/>
          <w:lang w:val="en-US"/>
        </w:rPr>
        <w:t>center/server</w:t>
      </w:r>
    </w:p>
    <w:p w:rsidR="00D540EE" w:rsidRPr="00AB50E8" w:rsidRDefault="00D540EE" w:rsidP="00D540EE">
      <w:pPr>
        <w:spacing w:line="240" w:lineRule="auto"/>
        <w:ind w:firstLine="0"/>
        <w:rPr>
          <w:sz w:val="22"/>
          <w:szCs w:val="22"/>
          <w:lang w:val="en-US"/>
        </w:rPr>
      </w:pPr>
      <w:r w:rsidRPr="00AB50E8">
        <w:rPr>
          <w:sz w:val="22"/>
          <w:szCs w:val="22"/>
          <w:lang w:val="en-US"/>
        </w:rPr>
        <w:t>Bentuk penghematan adalah dengan menggunakan pengambilan tenaga kerja dari luar (</w:t>
      </w:r>
      <w:r w:rsidRPr="00AB50E8">
        <w:rPr>
          <w:i/>
          <w:sz w:val="22"/>
          <w:szCs w:val="22"/>
          <w:lang w:val="en-US"/>
        </w:rPr>
        <w:t>sourcing</w:t>
      </w:r>
      <w:r w:rsidRPr="00AB50E8">
        <w:rPr>
          <w:sz w:val="22"/>
          <w:szCs w:val="22"/>
          <w:lang w:val="en-US"/>
        </w:rPr>
        <w:t>) yang dapat memfasiltasi masalah IT dalam bidang-bidang diatas.</w:t>
      </w:r>
    </w:p>
    <w:p w:rsidR="00D540EE" w:rsidRPr="00AB50E8" w:rsidRDefault="00D540EE" w:rsidP="00D540EE">
      <w:pPr>
        <w:numPr>
          <w:ilvl w:val="0"/>
          <w:numId w:val="41"/>
        </w:numPr>
        <w:spacing w:line="240" w:lineRule="auto"/>
        <w:rPr>
          <w:sz w:val="22"/>
          <w:szCs w:val="22"/>
          <w:lang w:val="en-US"/>
        </w:rPr>
      </w:pPr>
      <w:r w:rsidRPr="00AB50E8">
        <w:rPr>
          <w:sz w:val="22"/>
          <w:szCs w:val="22"/>
          <w:lang w:val="en-US"/>
        </w:rPr>
        <w:t>Memanfaatkan potensi IT dari dari segi efesiensi yang berhubungan dengan Penyedia IT</w:t>
      </w:r>
    </w:p>
    <w:p w:rsidR="00D540EE" w:rsidRPr="00AB50E8" w:rsidRDefault="00D540EE" w:rsidP="00D540EE">
      <w:pPr>
        <w:spacing w:line="240" w:lineRule="auto"/>
        <w:ind w:firstLine="0"/>
        <w:rPr>
          <w:sz w:val="22"/>
          <w:szCs w:val="22"/>
          <w:lang w:val="en-US"/>
        </w:rPr>
      </w:pPr>
      <w:r w:rsidRPr="00AB50E8">
        <w:rPr>
          <w:sz w:val="22"/>
          <w:szCs w:val="22"/>
          <w:lang w:val="en-US"/>
        </w:rPr>
        <w:t>Penyedia IT ini merupakan suatu perusahaan yang menjadi mitra dari organisasi dapat berupa internet service provider atau penyedia aplikasi bagi organisasi</w:t>
      </w:r>
    </w:p>
    <w:p w:rsidR="00D540EE" w:rsidRPr="00AB50E8" w:rsidRDefault="00D540EE" w:rsidP="00D540EE">
      <w:pPr>
        <w:numPr>
          <w:ilvl w:val="0"/>
          <w:numId w:val="36"/>
        </w:numPr>
        <w:spacing w:line="240" w:lineRule="auto"/>
        <w:rPr>
          <w:sz w:val="22"/>
          <w:szCs w:val="22"/>
          <w:lang w:val="en-US"/>
        </w:rPr>
      </w:pPr>
      <w:r w:rsidRPr="00AB50E8">
        <w:rPr>
          <w:sz w:val="22"/>
          <w:szCs w:val="22"/>
          <w:lang w:val="fi-FI"/>
        </w:rPr>
        <w:t>Menyelaraskan strategi dengan penyedia IT</w:t>
      </w:r>
    </w:p>
    <w:p w:rsidR="00D540EE" w:rsidRPr="00AB50E8" w:rsidRDefault="00D540EE" w:rsidP="00D540EE">
      <w:pPr>
        <w:spacing w:line="240" w:lineRule="auto"/>
        <w:ind w:firstLine="0"/>
        <w:rPr>
          <w:sz w:val="22"/>
          <w:szCs w:val="22"/>
          <w:lang w:val="en-US"/>
        </w:rPr>
      </w:pPr>
      <w:r w:rsidRPr="00AB50E8">
        <w:rPr>
          <w:sz w:val="22"/>
          <w:szCs w:val="22"/>
          <w:lang w:val="en-US"/>
        </w:rPr>
        <w:t xml:space="preserve">Strategi IT harus diselarakan dengan penyedia IT sehingan pengurangan biaya dapat dilakukan, apabila terjadi kesalahan dalam strategi dan pengimplementasian maka </w:t>
      </w:r>
      <w:proofErr w:type="gramStart"/>
      <w:r w:rsidRPr="00AB50E8">
        <w:rPr>
          <w:sz w:val="22"/>
          <w:szCs w:val="22"/>
          <w:lang w:val="en-US"/>
        </w:rPr>
        <w:t>akan</w:t>
      </w:r>
      <w:proofErr w:type="gramEnd"/>
      <w:r w:rsidRPr="00AB50E8">
        <w:rPr>
          <w:sz w:val="22"/>
          <w:szCs w:val="22"/>
          <w:lang w:val="en-US"/>
        </w:rPr>
        <w:t xml:space="preserve"> menimbulkan resiko yang lebih besar.</w:t>
      </w:r>
    </w:p>
    <w:p w:rsidR="00D540EE" w:rsidRPr="00AB50E8" w:rsidRDefault="00D540EE" w:rsidP="00D540EE">
      <w:pPr>
        <w:numPr>
          <w:ilvl w:val="0"/>
          <w:numId w:val="36"/>
        </w:numPr>
        <w:spacing w:line="240" w:lineRule="auto"/>
        <w:rPr>
          <w:sz w:val="22"/>
          <w:szCs w:val="22"/>
          <w:lang w:val="en-US"/>
        </w:rPr>
      </w:pPr>
      <w:r w:rsidRPr="00AB50E8">
        <w:rPr>
          <w:sz w:val="22"/>
          <w:szCs w:val="22"/>
          <w:lang w:val="fi-FI"/>
        </w:rPr>
        <w:t>Penetapan aturan strategis untuk kerjasama</w:t>
      </w:r>
      <w:r w:rsidRPr="00AB50E8">
        <w:rPr>
          <w:sz w:val="22"/>
          <w:szCs w:val="22"/>
          <w:lang w:val="fi-FI"/>
        </w:rPr>
        <w:tab/>
      </w:r>
    </w:p>
    <w:p w:rsidR="00D540EE" w:rsidRPr="00AB50E8" w:rsidRDefault="00D540EE" w:rsidP="00D540EE">
      <w:pPr>
        <w:spacing w:line="240" w:lineRule="auto"/>
        <w:ind w:firstLine="0"/>
        <w:rPr>
          <w:sz w:val="22"/>
          <w:szCs w:val="22"/>
          <w:lang w:val="fi-FI"/>
        </w:rPr>
      </w:pPr>
      <w:r w:rsidRPr="00AB50E8">
        <w:rPr>
          <w:sz w:val="22"/>
          <w:szCs w:val="22"/>
          <w:lang w:val="fi-FI"/>
        </w:rPr>
        <w:tab/>
        <w:t>Penetapan aturan strategis kerjasama dilakukan agar supaya tidak terjadi suatu pembengkakan biaya dari kerjasama dan setiap aspek yang membutuhkan layanan dari penyedia IT termasuk dalam perbaikan dan pemanfaatan aplikasi maupun sistem IT dapat terjamin tanpa pengeluaran biaya lebih. Perjanjian kerjasama berhubungan dengan :</w:t>
      </w:r>
    </w:p>
    <w:p w:rsidR="00D540EE" w:rsidRPr="00AB50E8" w:rsidRDefault="00D540EE" w:rsidP="00D540EE">
      <w:pPr>
        <w:numPr>
          <w:ilvl w:val="0"/>
          <w:numId w:val="39"/>
        </w:numPr>
        <w:spacing w:line="240" w:lineRule="auto"/>
        <w:rPr>
          <w:sz w:val="22"/>
          <w:szCs w:val="22"/>
          <w:lang w:val="fi-FI"/>
        </w:rPr>
      </w:pPr>
      <w:r w:rsidRPr="00AB50E8">
        <w:rPr>
          <w:sz w:val="22"/>
          <w:szCs w:val="22"/>
          <w:lang w:val="fi-FI"/>
        </w:rPr>
        <w:t>Garansi dan pengelolaan dari aplikasi yang dipakai</w:t>
      </w:r>
    </w:p>
    <w:p w:rsidR="00D540EE" w:rsidRPr="00AB50E8" w:rsidRDefault="00D540EE" w:rsidP="00D540EE">
      <w:pPr>
        <w:numPr>
          <w:ilvl w:val="0"/>
          <w:numId w:val="39"/>
        </w:numPr>
        <w:spacing w:line="240" w:lineRule="auto"/>
        <w:rPr>
          <w:sz w:val="22"/>
          <w:szCs w:val="22"/>
          <w:lang w:val="fi-FI"/>
        </w:rPr>
      </w:pPr>
      <w:r w:rsidRPr="00AB50E8">
        <w:rPr>
          <w:sz w:val="22"/>
          <w:szCs w:val="22"/>
          <w:lang w:val="fi-FI"/>
        </w:rPr>
        <w:t>Kelebihan dari infrasrtruktur IT</w:t>
      </w:r>
    </w:p>
    <w:p w:rsidR="00D540EE" w:rsidRPr="00AB50E8" w:rsidRDefault="00D540EE" w:rsidP="00D540EE">
      <w:pPr>
        <w:numPr>
          <w:ilvl w:val="0"/>
          <w:numId w:val="39"/>
        </w:numPr>
        <w:spacing w:line="240" w:lineRule="auto"/>
        <w:rPr>
          <w:sz w:val="22"/>
          <w:szCs w:val="22"/>
          <w:lang w:val="fi-FI"/>
        </w:rPr>
      </w:pPr>
      <w:r w:rsidRPr="00AB50E8">
        <w:rPr>
          <w:sz w:val="22"/>
          <w:szCs w:val="22"/>
          <w:lang w:val="fi-FI"/>
        </w:rPr>
        <w:t>Terjaminnya mutu dan kesesuaian dengan strategi untuk perkembangan selanjutnya</w:t>
      </w:r>
    </w:p>
    <w:p w:rsidR="00D540EE" w:rsidRPr="00AB50E8" w:rsidRDefault="00D540EE" w:rsidP="00D540EE">
      <w:pPr>
        <w:spacing w:line="240" w:lineRule="auto"/>
        <w:ind w:firstLine="0"/>
        <w:rPr>
          <w:sz w:val="22"/>
          <w:szCs w:val="22"/>
          <w:lang w:val="en-US"/>
        </w:rPr>
      </w:pPr>
    </w:p>
    <w:p w:rsidR="00D540EE" w:rsidRPr="00AB50E8" w:rsidRDefault="00D540EE" w:rsidP="00D540EE">
      <w:pPr>
        <w:numPr>
          <w:ilvl w:val="0"/>
          <w:numId w:val="36"/>
        </w:numPr>
        <w:spacing w:line="240" w:lineRule="auto"/>
        <w:rPr>
          <w:sz w:val="22"/>
          <w:szCs w:val="22"/>
          <w:lang w:val="en-US"/>
        </w:rPr>
      </w:pPr>
      <w:r w:rsidRPr="00AB50E8">
        <w:rPr>
          <w:sz w:val="22"/>
          <w:szCs w:val="22"/>
          <w:lang w:val="en-US"/>
        </w:rPr>
        <w:t xml:space="preserve">IT </w:t>
      </w:r>
      <w:r w:rsidRPr="00AB50E8">
        <w:rPr>
          <w:i/>
          <w:sz w:val="22"/>
          <w:szCs w:val="22"/>
          <w:lang w:val="en-US"/>
        </w:rPr>
        <w:t>Outsourcing</w:t>
      </w:r>
      <w:r w:rsidRPr="00AB50E8">
        <w:rPr>
          <w:sz w:val="22"/>
          <w:szCs w:val="22"/>
          <w:lang w:val="en-US"/>
        </w:rPr>
        <w:t xml:space="preserve">-Biaya Keuntungan dari Layanan Pihak </w:t>
      </w:r>
      <w:r w:rsidRPr="00AB50E8">
        <w:rPr>
          <w:i/>
          <w:sz w:val="22"/>
          <w:szCs w:val="22"/>
          <w:lang w:val="en-US"/>
        </w:rPr>
        <w:t>Out</w:t>
      </w:r>
    </w:p>
    <w:p w:rsidR="00D540EE" w:rsidRPr="00AB50E8" w:rsidRDefault="00D540EE" w:rsidP="00D540EE">
      <w:pPr>
        <w:spacing w:line="240" w:lineRule="auto"/>
        <w:ind w:firstLine="0"/>
        <w:rPr>
          <w:sz w:val="22"/>
          <w:szCs w:val="22"/>
          <w:lang w:val="en-US"/>
        </w:rPr>
      </w:pPr>
      <w:r w:rsidRPr="00AB50E8">
        <w:rPr>
          <w:sz w:val="22"/>
          <w:szCs w:val="22"/>
          <w:lang w:val="en-US"/>
        </w:rPr>
        <w:t xml:space="preserve">Prinsip utama dari tahap ini adalah bagaimana dapat memberikan maintenance terhadap IT system dan produk yang telah ada dengan melakukan minimalisasi terhadap IT </w:t>
      </w:r>
      <w:r w:rsidRPr="00AB50E8">
        <w:rPr>
          <w:i/>
          <w:sz w:val="22"/>
          <w:szCs w:val="22"/>
          <w:lang w:val="en-US"/>
        </w:rPr>
        <w:t>Outsorcing</w:t>
      </w:r>
      <w:r w:rsidRPr="00AB50E8">
        <w:rPr>
          <w:sz w:val="22"/>
          <w:szCs w:val="22"/>
          <w:lang w:val="en-US"/>
        </w:rPr>
        <w:t xml:space="preserve"> dan </w:t>
      </w:r>
      <w:r w:rsidRPr="00AB50E8">
        <w:rPr>
          <w:i/>
          <w:sz w:val="22"/>
          <w:szCs w:val="22"/>
          <w:lang w:val="en-US"/>
        </w:rPr>
        <w:t>Offshoring</w:t>
      </w:r>
    </w:p>
    <w:p w:rsidR="00D540EE" w:rsidRPr="00AB50E8" w:rsidRDefault="00D540EE" w:rsidP="00D540EE">
      <w:pPr>
        <w:spacing w:line="240" w:lineRule="auto"/>
        <w:ind w:firstLine="0"/>
        <w:rPr>
          <w:sz w:val="22"/>
          <w:szCs w:val="22"/>
          <w:lang w:val="en-US"/>
        </w:rPr>
      </w:pPr>
      <w:r w:rsidRPr="00AB50E8">
        <w:rPr>
          <w:sz w:val="22"/>
          <w:szCs w:val="22"/>
          <w:lang w:val="en-US"/>
        </w:rPr>
        <w:lastRenderedPageBreak/>
        <w:t xml:space="preserve">Bidang yang dapat berkembang melalui IT </w:t>
      </w:r>
      <w:r w:rsidRPr="00AB50E8">
        <w:rPr>
          <w:i/>
          <w:sz w:val="22"/>
          <w:szCs w:val="22"/>
          <w:lang w:val="en-US"/>
        </w:rPr>
        <w:t>Outsourcing</w:t>
      </w:r>
      <w:r w:rsidRPr="00AB50E8">
        <w:rPr>
          <w:sz w:val="22"/>
          <w:szCs w:val="22"/>
          <w:lang w:val="en-US"/>
        </w:rPr>
        <w:t xml:space="preserve"> sehingga biaya dapat </w:t>
      </w:r>
      <w:proofErr w:type="gramStart"/>
      <w:r w:rsidRPr="00AB50E8">
        <w:rPr>
          <w:sz w:val="22"/>
          <w:szCs w:val="22"/>
          <w:lang w:val="en-US"/>
        </w:rPr>
        <w:t>dikurangi :</w:t>
      </w:r>
      <w:proofErr w:type="gramEnd"/>
    </w:p>
    <w:p w:rsidR="00D540EE" w:rsidRPr="00AB50E8" w:rsidRDefault="00D540EE" w:rsidP="00D540EE">
      <w:pPr>
        <w:numPr>
          <w:ilvl w:val="0"/>
          <w:numId w:val="40"/>
        </w:numPr>
        <w:tabs>
          <w:tab w:val="num" w:pos="720"/>
          <w:tab w:val="num" w:pos="1800"/>
        </w:tabs>
        <w:spacing w:line="240" w:lineRule="auto"/>
        <w:rPr>
          <w:i/>
          <w:sz w:val="22"/>
          <w:szCs w:val="22"/>
          <w:lang w:val="en-US"/>
        </w:rPr>
      </w:pPr>
      <w:r w:rsidRPr="00AB50E8">
        <w:rPr>
          <w:sz w:val="22"/>
          <w:szCs w:val="22"/>
          <w:lang w:val="en-US"/>
        </w:rPr>
        <w:t xml:space="preserve">IT </w:t>
      </w:r>
      <w:r w:rsidRPr="00AB50E8">
        <w:rPr>
          <w:i/>
          <w:sz w:val="22"/>
          <w:szCs w:val="22"/>
          <w:lang w:val="en-US"/>
        </w:rPr>
        <w:t>manager</w:t>
      </w:r>
      <w:r w:rsidRPr="00AB50E8">
        <w:rPr>
          <w:sz w:val="22"/>
          <w:szCs w:val="22"/>
          <w:lang w:val="en-US"/>
        </w:rPr>
        <w:t xml:space="preserve"> dan </w:t>
      </w:r>
      <w:r w:rsidRPr="00AB50E8">
        <w:rPr>
          <w:i/>
          <w:sz w:val="22"/>
          <w:szCs w:val="22"/>
          <w:lang w:val="en-US"/>
        </w:rPr>
        <w:t xml:space="preserve">staff </w:t>
      </w:r>
    </w:p>
    <w:p w:rsidR="00D540EE" w:rsidRPr="00AB50E8" w:rsidRDefault="00D540EE" w:rsidP="00D540EE">
      <w:pPr>
        <w:numPr>
          <w:ilvl w:val="0"/>
          <w:numId w:val="40"/>
        </w:numPr>
        <w:tabs>
          <w:tab w:val="num" w:pos="720"/>
          <w:tab w:val="num" w:pos="1800"/>
        </w:tabs>
        <w:spacing w:line="240" w:lineRule="auto"/>
        <w:rPr>
          <w:sz w:val="22"/>
          <w:szCs w:val="22"/>
          <w:lang w:val="en-US"/>
        </w:rPr>
      </w:pPr>
      <w:r w:rsidRPr="00AB50E8">
        <w:rPr>
          <w:sz w:val="22"/>
          <w:szCs w:val="22"/>
          <w:lang w:val="en-US"/>
        </w:rPr>
        <w:t>Bisnis departemen dan bisnis unit</w:t>
      </w:r>
    </w:p>
    <w:p w:rsidR="00D540EE" w:rsidRPr="00AB50E8" w:rsidRDefault="00D540EE" w:rsidP="00D540EE">
      <w:pPr>
        <w:numPr>
          <w:ilvl w:val="0"/>
          <w:numId w:val="40"/>
        </w:numPr>
        <w:tabs>
          <w:tab w:val="num" w:pos="720"/>
          <w:tab w:val="num" w:pos="1800"/>
        </w:tabs>
        <w:spacing w:line="240" w:lineRule="auto"/>
        <w:rPr>
          <w:sz w:val="22"/>
          <w:szCs w:val="22"/>
          <w:lang w:val="en-US"/>
        </w:rPr>
      </w:pPr>
      <w:r w:rsidRPr="00AB50E8">
        <w:rPr>
          <w:sz w:val="22"/>
          <w:szCs w:val="22"/>
          <w:lang w:val="en-US"/>
        </w:rPr>
        <w:t xml:space="preserve">Bagian </w:t>
      </w:r>
      <w:r w:rsidRPr="00AB50E8">
        <w:rPr>
          <w:i/>
          <w:sz w:val="22"/>
          <w:szCs w:val="22"/>
          <w:lang w:val="en-US"/>
        </w:rPr>
        <w:t>purchasing</w:t>
      </w:r>
    </w:p>
    <w:p w:rsidR="00D540EE" w:rsidRPr="00AB50E8" w:rsidRDefault="00D540EE" w:rsidP="00AB50E8">
      <w:pPr>
        <w:numPr>
          <w:ilvl w:val="0"/>
          <w:numId w:val="40"/>
        </w:numPr>
        <w:tabs>
          <w:tab w:val="num" w:pos="720"/>
          <w:tab w:val="num" w:pos="1800"/>
        </w:tabs>
        <w:spacing w:line="240" w:lineRule="auto"/>
        <w:rPr>
          <w:i/>
          <w:sz w:val="22"/>
          <w:szCs w:val="22"/>
          <w:lang w:val="en-US"/>
        </w:rPr>
      </w:pPr>
      <w:r w:rsidRPr="00AB50E8">
        <w:rPr>
          <w:i/>
          <w:sz w:val="22"/>
          <w:szCs w:val="22"/>
          <w:lang w:val="en-US"/>
        </w:rPr>
        <w:t xml:space="preserve">Public Relation </w:t>
      </w:r>
    </w:p>
    <w:p w:rsidR="00D540EE" w:rsidRPr="00AB50E8" w:rsidRDefault="00D540EE" w:rsidP="00D540EE">
      <w:pPr>
        <w:tabs>
          <w:tab w:val="left" w:pos="0"/>
        </w:tabs>
        <w:spacing w:before="240" w:after="240" w:line="240" w:lineRule="exact"/>
        <w:ind w:firstLine="0"/>
        <w:jc w:val="left"/>
        <w:rPr>
          <w:b/>
          <w:caps/>
          <w:sz w:val="22"/>
          <w:szCs w:val="22"/>
          <w:lang w:val="en-US"/>
        </w:rPr>
      </w:pPr>
      <w:r w:rsidRPr="00AB50E8">
        <w:rPr>
          <w:b/>
          <w:caps/>
          <w:sz w:val="22"/>
          <w:szCs w:val="22"/>
          <w:lang w:val="en-US"/>
        </w:rPr>
        <w:t>Kesimpulan</w:t>
      </w:r>
    </w:p>
    <w:p w:rsidR="00AB50E8" w:rsidRDefault="00D540EE" w:rsidP="00AB50E8">
      <w:pPr>
        <w:spacing w:line="240" w:lineRule="exact"/>
        <w:ind w:firstLine="720"/>
        <w:rPr>
          <w:sz w:val="22"/>
          <w:szCs w:val="22"/>
          <w:lang w:val="en-US"/>
        </w:rPr>
      </w:pPr>
      <w:r w:rsidRPr="00AB50E8">
        <w:rPr>
          <w:sz w:val="22"/>
          <w:szCs w:val="22"/>
          <w:lang w:val="en-US"/>
        </w:rPr>
        <w:t xml:space="preserve">Menurut </w:t>
      </w:r>
      <w:r w:rsidRPr="00AB50E8">
        <w:rPr>
          <w:bCs/>
          <w:iCs/>
          <w:sz w:val="22"/>
          <w:szCs w:val="22"/>
          <w:lang w:val="en-US"/>
        </w:rPr>
        <w:t>Saunders, M., Lewis, P., Thornhill, A. (2007)</w:t>
      </w:r>
      <w:r w:rsidRPr="00AB50E8">
        <w:rPr>
          <w:sz w:val="22"/>
          <w:szCs w:val="22"/>
          <w:lang w:val="en-US"/>
        </w:rPr>
        <w:t xml:space="preserve">, tinjauan literatur </w:t>
      </w:r>
      <w:proofErr w:type="gramStart"/>
      <w:r w:rsidRPr="00AB50E8">
        <w:rPr>
          <w:sz w:val="22"/>
          <w:szCs w:val="22"/>
          <w:lang w:val="en-US"/>
        </w:rPr>
        <w:t>akan</w:t>
      </w:r>
      <w:proofErr w:type="gramEnd"/>
      <w:r w:rsidRPr="00AB50E8">
        <w:rPr>
          <w:sz w:val="22"/>
          <w:szCs w:val="22"/>
          <w:lang w:val="en-US"/>
        </w:rPr>
        <w:t xml:space="preserve"> memberikan dasar pada penelitian yang dibangun di atas. Tinjauan literatur memiliki berbagai tujuan, yang perlu dipenuhi untuk mendapatkan data yang paling relevan dan akurat. Tujuan ini menurut </w:t>
      </w:r>
      <w:r w:rsidRPr="00AB50E8">
        <w:rPr>
          <w:bCs/>
          <w:iCs/>
          <w:sz w:val="22"/>
          <w:szCs w:val="22"/>
          <w:lang w:val="en-US"/>
        </w:rPr>
        <w:t>Saunders, M., Lewis, P., Thornhill, A. (2007)</w:t>
      </w:r>
      <w:r w:rsidRPr="00AB50E8">
        <w:rPr>
          <w:sz w:val="22"/>
          <w:szCs w:val="22"/>
          <w:lang w:val="en-US"/>
        </w:rPr>
        <w:t xml:space="preserve">, adalah untuk mereview penelitian yang paling relevan dan patut dicatat pada topik di tangan. </w:t>
      </w:r>
    </w:p>
    <w:p w:rsidR="00D540EE" w:rsidRPr="00AB50E8" w:rsidRDefault="00D540EE" w:rsidP="00AB50E8">
      <w:pPr>
        <w:spacing w:line="240" w:lineRule="exact"/>
        <w:ind w:firstLine="720"/>
        <w:rPr>
          <w:sz w:val="22"/>
          <w:szCs w:val="22"/>
          <w:lang w:val="en-US"/>
        </w:rPr>
      </w:pPr>
      <w:r w:rsidRPr="00AB50E8">
        <w:rPr>
          <w:sz w:val="22"/>
          <w:szCs w:val="22"/>
          <w:lang w:val="en-US"/>
        </w:rPr>
        <w:t>D</w:t>
      </w:r>
      <w:r w:rsidR="00747883" w:rsidRPr="00AB50E8">
        <w:rPr>
          <w:sz w:val="22"/>
          <w:szCs w:val="22"/>
          <w:lang w:val="en-US"/>
        </w:rPr>
        <w:t>alam konsep</w:t>
      </w:r>
      <w:r w:rsidRPr="00AB50E8">
        <w:rPr>
          <w:sz w:val="22"/>
          <w:szCs w:val="22"/>
          <w:lang w:val="en-US"/>
        </w:rPr>
        <w:t xml:space="preserve"> ini, menggunakan kajian literatur dalam rangka mengumpulkan </w:t>
      </w:r>
      <w:r w:rsidR="00747883" w:rsidRPr="00AB50E8">
        <w:rPr>
          <w:sz w:val="22"/>
          <w:szCs w:val="22"/>
          <w:lang w:val="en-US"/>
        </w:rPr>
        <w:t xml:space="preserve">data yang </w:t>
      </w:r>
      <w:r w:rsidRPr="00AB50E8">
        <w:rPr>
          <w:sz w:val="22"/>
          <w:szCs w:val="22"/>
          <w:lang w:val="en-US"/>
        </w:rPr>
        <w:t xml:space="preserve">relevan dan akurat. Kerangka teoritis. Sumber untuk tinjauan literatur </w:t>
      </w:r>
      <w:proofErr w:type="gramStart"/>
      <w:r w:rsidRPr="00AB50E8">
        <w:rPr>
          <w:sz w:val="22"/>
          <w:szCs w:val="22"/>
          <w:lang w:val="en-US"/>
        </w:rPr>
        <w:t>akan</w:t>
      </w:r>
      <w:proofErr w:type="gramEnd"/>
      <w:r w:rsidRPr="00AB50E8">
        <w:rPr>
          <w:sz w:val="22"/>
          <w:szCs w:val="22"/>
          <w:lang w:val="en-US"/>
        </w:rPr>
        <w:t xml:space="preserve"> dikumpulkan dengan menggunakan data dari laporan, tesis dan laporan perusahaan, juga dari jurnal buku dan koran dari internet dan database yang dapat dipercaya. Dengan mempelajari dan mengumpulkan data yang bersifat teoritis berdasarkan literatur-literatur atau buku-buku acuan yang berhubungan dengan objek penelitian dan pembahasan masalah diharapkan dapat memaksimalkan analisis perencanaan strategi IT.</w:t>
      </w:r>
    </w:p>
    <w:p w:rsidR="00D540EE" w:rsidRPr="00AB50E8" w:rsidRDefault="00D540EE" w:rsidP="00747883">
      <w:pPr>
        <w:spacing w:before="240" w:after="240" w:line="240" w:lineRule="exact"/>
        <w:ind w:firstLine="720"/>
        <w:rPr>
          <w:sz w:val="22"/>
          <w:szCs w:val="22"/>
          <w:lang w:val="en-US"/>
        </w:rPr>
      </w:pPr>
      <w:r w:rsidRPr="00AB50E8">
        <w:rPr>
          <w:sz w:val="22"/>
          <w:szCs w:val="22"/>
          <w:lang w:val="en-US"/>
        </w:rPr>
        <w:t xml:space="preserve">Dari Hasil ini maka analisis terhadap berbagai hal dapat dilakukan termasuk analisis </w:t>
      </w:r>
      <w:r w:rsidRPr="00AB50E8">
        <w:rPr>
          <w:i/>
          <w:sz w:val="22"/>
          <w:szCs w:val="22"/>
          <w:lang w:val="en-US"/>
        </w:rPr>
        <w:t>SWOT</w:t>
      </w:r>
      <w:r w:rsidRPr="00AB50E8">
        <w:rPr>
          <w:sz w:val="22"/>
          <w:szCs w:val="22"/>
          <w:lang w:val="en-US"/>
        </w:rPr>
        <w:t xml:space="preserve"> dan </w:t>
      </w:r>
      <w:r w:rsidRPr="00AB50E8">
        <w:rPr>
          <w:i/>
          <w:sz w:val="22"/>
          <w:szCs w:val="22"/>
          <w:lang w:val="en-US"/>
        </w:rPr>
        <w:t>Cobit</w:t>
      </w:r>
      <w:r w:rsidRPr="00AB50E8">
        <w:rPr>
          <w:sz w:val="22"/>
          <w:szCs w:val="22"/>
          <w:lang w:val="en-US"/>
        </w:rPr>
        <w:t xml:space="preserve"> dalam tahap lingkungan eksternal, </w:t>
      </w:r>
      <w:r w:rsidRPr="00AB50E8">
        <w:rPr>
          <w:i/>
          <w:sz w:val="22"/>
          <w:szCs w:val="22"/>
          <w:lang w:val="en-US"/>
        </w:rPr>
        <w:t xml:space="preserve">CSF </w:t>
      </w:r>
      <w:r w:rsidRPr="00AB50E8">
        <w:rPr>
          <w:sz w:val="22"/>
          <w:szCs w:val="22"/>
          <w:lang w:val="en-US"/>
        </w:rPr>
        <w:t xml:space="preserve">dan </w:t>
      </w:r>
      <w:r w:rsidRPr="00AB50E8">
        <w:rPr>
          <w:i/>
          <w:sz w:val="22"/>
          <w:szCs w:val="22"/>
          <w:lang w:val="en-US"/>
        </w:rPr>
        <w:t>KPI</w:t>
      </w:r>
      <w:r w:rsidRPr="00AB50E8">
        <w:rPr>
          <w:sz w:val="22"/>
          <w:szCs w:val="22"/>
          <w:lang w:val="en-US"/>
        </w:rPr>
        <w:t xml:space="preserve"> juga dapat dianalisis dan ditentukan dalam pengembangan </w:t>
      </w:r>
      <w:r w:rsidRPr="00AB50E8">
        <w:rPr>
          <w:i/>
          <w:sz w:val="22"/>
          <w:szCs w:val="22"/>
          <w:lang w:val="en-US"/>
        </w:rPr>
        <w:t>Charter</w:t>
      </w:r>
      <w:r w:rsidRPr="00AB50E8">
        <w:rPr>
          <w:sz w:val="22"/>
          <w:szCs w:val="22"/>
          <w:lang w:val="en-US"/>
        </w:rPr>
        <w:t>, dan akhirnya semuanya itu digabungkan kemudian dianalisis berdasarkan Peningkatan nilai, pengelolaan kinerja dan Pengurangan biaya IT Manajemen sesuai dengan studi pustaka yang dilakukan untuk membuat perencananan yang ada, yang kemudian disesuaikan dengan format IT Manajemen untuk diimplementasikan pada langkah selanjutnya.</w:t>
      </w:r>
    </w:p>
    <w:p w:rsidR="000F3DDC" w:rsidRDefault="000F3DDC" w:rsidP="009A67C6">
      <w:pPr>
        <w:tabs>
          <w:tab w:val="left" w:pos="0"/>
        </w:tabs>
        <w:spacing w:before="240" w:after="240" w:line="240" w:lineRule="exact"/>
        <w:ind w:firstLine="0"/>
        <w:jc w:val="left"/>
        <w:rPr>
          <w:b/>
          <w:caps/>
          <w:sz w:val="24"/>
          <w:szCs w:val="24"/>
        </w:rPr>
      </w:pPr>
    </w:p>
    <w:p w:rsidR="000F3DDC" w:rsidRDefault="000F3DDC" w:rsidP="009A67C6">
      <w:pPr>
        <w:tabs>
          <w:tab w:val="left" w:pos="0"/>
        </w:tabs>
        <w:spacing w:before="240" w:after="240" w:line="240" w:lineRule="exact"/>
        <w:ind w:firstLine="0"/>
        <w:jc w:val="left"/>
        <w:rPr>
          <w:b/>
          <w:caps/>
          <w:sz w:val="24"/>
          <w:szCs w:val="24"/>
        </w:rPr>
      </w:pPr>
    </w:p>
    <w:p w:rsidR="000F4083" w:rsidRPr="009A67C6" w:rsidRDefault="00D540EE" w:rsidP="009A67C6">
      <w:pPr>
        <w:tabs>
          <w:tab w:val="left" w:pos="0"/>
        </w:tabs>
        <w:spacing w:before="240" w:after="240" w:line="240" w:lineRule="exact"/>
        <w:ind w:firstLine="0"/>
        <w:jc w:val="left"/>
        <w:rPr>
          <w:b/>
          <w:caps/>
          <w:sz w:val="24"/>
          <w:szCs w:val="24"/>
        </w:rPr>
      </w:pPr>
      <w:r>
        <w:rPr>
          <w:b/>
          <w:caps/>
          <w:sz w:val="24"/>
          <w:szCs w:val="24"/>
        </w:rPr>
        <w:lastRenderedPageBreak/>
        <w:t>daftar pustaka</w:t>
      </w:r>
    </w:p>
    <w:sdt>
      <w:sdtPr>
        <w:rPr>
          <w:lang w:val="en-US"/>
        </w:rPr>
        <w:id w:val="111145805"/>
        <w:bibliography/>
      </w:sdtPr>
      <w:sdtContent>
        <w:p w:rsidR="000F4083" w:rsidRPr="00AB50E8" w:rsidRDefault="005055CD" w:rsidP="009A67C6">
          <w:pPr>
            <w:spacing w:line="240" w:lineRule="auto"/>
            <w:ind w:firstLine="0"/>
            <w:contextualSpacing/>
            <w:rPr>
              <w:sz w:val="22"/>
              <w:szCs w:val="22"/>
              <w:lang w:val="en-US"/>
            </w:rPr>
          </w:pPr>
          <w:r w:rsidRPr="005055CD">
            <w:rPr>
              <w:sz w:val="22"/>
              <w:szCs w:val="22"/>
              <w:lang w:val="en-US"/>
            </w:rPr>
            <w:fldChar w:fldCharType="begin"/>
          </w:r>
          <w:r w:rsidR="000F4083" w:rsidRPr="00AB50E8">
            <w:rPr>
              <w:sz w:val="22"/>
              <w:szCs w:val="22"/>
              <w:lang w:val="en-US"/>
            </w:rPr>
            <w:instrText xml:space="preserve"> BIBLIOGRAPHY </w:instrText>
          </w:r>
          <w:r w:rsidRPr="005055CD">
            <w:rPr>
              <w:sz w:val="22"/>
              <w:szCs w:val="22"/>
              <w:lang w:val="en-US"/>
            </w:rPr>
            <w:fldChar w:fldCharType="separate"/>
          </w:r>
        </w:p>
        <w:p w:rsidR="007D4E2F" w:rsidRDefault="007D4E2F" w:rsidP="00AB50E8">
          <w:pPr>
            <w:spacing w:line="240" w:lineRule="auto"/>
            <w:ind w:firstLine="0"/>
            <w:rPr>
              <w:sz w:val="22"/>
              <w:szCs w:val="22"/>
              <w:lang w:val="en-US"/>
            </w:rPr>
          </w:pPr>
          <w:r w:rsidRPr="00AB50E8">
            <w:rPr>
              <w:sz w:val="22"/>
              <w:szCs w:val="22"/>
              <w:lang w:val="en-US"/>
            </w:rPr>
            <w:t>Boar, Bernard H. (2001) .The Art of Strategic Planning for Information Technology Second Edition, john wiley &amp; sons,inc.,</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 xml:space="preserve">Buchta ,  Dirk., Eul , Marcus., Schulte-Croonenberg , Helmut. ( 2007)  Strategic IT Management - Increase Value, Control Performance, Reduce Costs 2nd edition, Betriebswirtschaftlicher Verlag Dr. Th. Gabler ,GWV Fachverlage GmbH, Wiesbaden </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Campbell, D. &amp; Craig, T. (2005). Organizations and the Business Environment (2nd edition). Oxford: Butterworth-Heinemann.</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Fagerhult Group, (2007), Om Fagerhult. Retrieved March 23, 2009, from http://www.fagerhultgroup.se/om-fagerhult/</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Fisher, C. (2007). Researching and Writing a Dissertation – A Guidebook for Business Students (2nd edition). Gosport: Ashford Colour Press</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Fuller, M., Valacich, J. S. &amp; George, J. F. (2008). Information Systems Project Management – A Process and Team Approach. Prentice Hall, New Jersey.</w:t>
          </w:r>
        </w:p>
        <w:p w:rsidR="00AB50E8" w:rsidRPr="00AB50E8" w:rsidRDefault="00AB50E8" w:rsidP="00AB50E8">
          <w:pPr>
            <w:spacing w:line="240" w:lineRule="auto"/>
            <w:ind w:firstLine="0"/>
            <w:rPr>
              <w:sz w:val="22"/>
              <w:szCs w:val="22"/>
              <w:lang w:val="en-US"/>
            </w:rPr>
          </w:pPr>
        </w:p>
        <w:p w:rsidR="007D4E2F" w:rsidRPr="00AB50E8" w:rsidRDefault="007D4E2F" w:rsidP="00AB50E8">
          <w:pPr>
            <w:spacing w:line="240" w:lineRule="auto"/>
            <w:ind w:firstLine="0"/>
            <w:rPr>
              <w:sz w:val="22"/>
              <w:szCs w:val="22"/>
              <w:lang w:val="en-US"/>
            </w:rPr>
          </w:pPr>
          <w:r w:rsidRPr="00AB50E8">
            <w:rPr>
              <w:sz w:val="22"/>
              <w:szCs w:val="22"/>
              <w:lang w:val="en-US"/>
            </w:rPr>
            <w:t>Junaydi kp, Vedrych. , Wiarshandi, Dhenu. , Juniman.(2006). IS/ IT Strategic Planning Pada PT. Adira Dinamika Multifinance Tahun 2006-2008 , Binus Thesis S2</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 xml:space="preserve">N. Saptadi, Tri(2007). “Evaluasi Implementasi Teknologi Informasi Pada Rumah Sakit Bethesda Yogyakarta Menggunakan Cobit Framework dan Expert Choice”. unpublished. Yogyakarta: Universitas Gadjah Mada. </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Ohio State University.( 2007). Information Technology Strategic Plan Refresh for 2008, Retrieved april, 2010 from http://cio.osu.edu/planit/</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lastRenderedPageBreak/>
            <w:t>Rogerson, S. &amp; Fidler, C(1994).. “Strategic Information Systems Planning: Its Adoption and Use”, Information Management and Computer Security, (2),1-7.</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Saunders, M., Lewis, P., Thornhill, A. (2007) Research Methods for Business Students (4th  edition.).Harlow: Pearson Education..</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Stenzel, Joe.  ( 2007) . CIO Best Practices Enabling Strategic Value with Information Technology, John Wiley &amp; Sons, Inc.</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Tan, Albert Wee Kwan., Theodorou , Petros .( 2009 ).Strategic Information Technology and Portfolio Management, IGI Global ,</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Tarabay, Raymond., Eigbire,  Raphael .(2009).To Invest or Not to Invest? Factors af fect ing IT investment decisions, Jonkoping University</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Wang. Y, ( 2006). Information Technology Investment Decisions and Evaluation in Large Australian Companies: Theory and Practice Compared. Doctor of Philosophy, Griffith Business School.</w:t>
          </w:r>
        </w:p>
        <w:p w:rsidR="00AB50E8" w:rsidRPr="00AB50E8" w:rsidRDefault="00AB50E8" w:rsidP="00AB50E8">
          <w:pPr>
            <w:spacing w:line="240" w:lineRule="auto"/>
            <w:ind w:firstLine="0"/>
            <w:rPr>
              <w:sz w:val="22"/>
              <w:szCs w:val="22"/>
              <w:lang w:val="en-US"/>
            </w:rPr>
          </w:pPr>
        </w:p>
        <w:p w:rsidR="007D4E2F" w:rsidRDefault="007D4E2F" w:rsidP="00AB50E8">
          <w:pPr>
            <w:spacing w:line="240" w:lineRule="auto"/>
            <w:ind w:firstLine="0"/>
            <w:rPr>
              <w:sz w:val="22"/>
              <w:szCs w:val="22"/>
              <w:lang w:val="en-US"/>
            </w:rPr>
          </w:pPr>
          <w:r w:rsidRPr="00AB50E8">
            <w:rPr>
              <w:sz w:val="22"/>
              <w:szCs w:val="22"/>
              <w:lang w:val="en-US"/>
            </w:rPr>
            <w:t>Ward,  john, Peppard, joe.(2004), Strategic Planning information system, 3rd  edition, john wiley &amp; Sons : England</w:t>
          </w:r>
        </w:p>
        <w:p w:rsidR="00AB50E8" w:rsidRPr="00AB50E8" w:rsidRDefault="00AB50E8" w:rsidP="00AB50E8">
          <w:pPr>
            <w:spacing w:line="240" w:lineRule="auto"/>
            <w:ind w:firstLine="0"/>
            <w:rPr>
              <w:sz w:val="22"/>
              <w:szCs w:val="22"/>
              <w:lang w:val="en-US"/>
            </w:rPr>
          </w:pPr>
        </w:p>
        <w:p w:rsidR="007D4E2F" w:rsidRPr="00AB50E8" w:rsidRDefault="007D4E2F" w:rsidP="00AB50E8">
          <w:pPr>
            <w:spacing w:line="240" w:lineRule="auto"/>
            <w:ind w:firstLine="0"/>
            <w:rPr>
              <w:sz w:val="22"/>
              <w:szCs w:val="22"/>
              <w:lang w:val="en-US"/>
            </w:rPr>
          </w:pPr>
          <w:r w:rsidRPr="00AB50E8">
            <w:rPr>
              <w:sz w:val="22"/>
              <w:szCs w:val="22"/>
              <w:lang w:val="en-US"/>
            </w:rPr>
            <w:t>Ward, J. &amp; Peppard, J. (2007). Strategic Planning for information systems (3rd  edition). John Wiley and Sons.</w:t>
          </w:r>
        </w:p>
        <w:p w:rsidR="000F4083" w:rsidRPr="000F4083" w:rsidRDefault="005055CD" w:rsidP="009A67C6">
          <w:pPr>
            <w:spacing w:line="240" w:lineRule="auto"/>
            <w:ind w:firstLine="0"/>
            <w:contextualSpacing/>
            <w:rPr>
              <w:lang w:val="en-US"/>
            </w:rPr>
          </w:pPr>
          <w:r w:rsidRPr="00AB50E8">
            <w:rPr>
              <w:sz w:val="22"/>
              <w:szCs w:val="22"/>
            </w:rPr>
            <w:fldChar w:fldCharType="end"/>
          </w:r>
        </w:p>
      </w:sdtContent>
    </w:sdt>
    <w:p w:rsidR="000F4083" w:rsidRDefault="000F4083" w:rsidP="009B777E">
      <w:pPr>
        <w:pStyle w:val="References"/>
        <w:spacing w:line="240" w:lineRule="auto"/>
        <w:jc w:val="center"/>
        <w:rPr>
          <w:sz w:val="20"/>
        </w:rPr>
      </w:pPr>
    </w:p>
    <w:p w:rsidR="000F4083" w:rsidRDefault="000F4083"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AB50E8">
      <w:pPr>
        <w:pStyle w:val="References"/>
        <w:spacing w:line="240" w:lineRule="auto"/>
        <w:ind w:left="0" w:firstLine="0"/>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9B777E">
      <w:pPr>
        <w:pStyle w:val="References"/>
        <w:spacing w:line="240" w:lineRule="auto"/>
        <w:jc w:val="center"/>
        <w:rPr>
          <w:sz w:val="20"/>
        </w:rPr>
      </w:pPr>
    </w:p>
    <w:p w:rsidR="00106454" w:rsidRDefault="00106454" w:rsidP="00106454">
      <w:pPr>
        <w:pStyle w:val="References"/>
        <w:spacing w:line="240" w:lineRule="auto"/>
        <w:jc w:val="center"/>
        <w:rPr>
          <w:sz w:val="20"/>
        </w:rPr>
      </w:pPr>
    </w:p>
    <w:p w:rsidR="005D5215" w:rsidRPr="000A4729" w:rsidRDefault="005D5215" w:rsidP="003D35CA">
      <w:pPr>
        <w:pStyle w:val="References"/>
        <w:spacing w:line="240" w:lineRule="auto"/>
        <w:rPr>
          <w:b/>
          <w:sz w:val="24"/>
          <w:szCs w:val="24"/>
        </w:rPr>
      </w:pPr>
    </w:p>
    <w:sectPr w:rsidR="005D5215" w:rsidRPr="000A4729" w:rsidSect="00B124D4">
      <w:headerReference w:type="even" r:id="rId20"/>
      <w:headerReference w:type="default" r:id="rId21"/>
      <w:type w:val="continuous"/>
      <w:pgSz w:w="11907" w:h="16840" w:code="9"/>
      <w:pgMar w:top="1871" w:right="1474" w:bottom="2381" w:left="1474" w:header="794" w:footer="1417" w:gutter="0"/>
      <w:cols w:num="2" w:space="455"/>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B0" w:rsidRDefault="00814AB0" w:rsidP="00F04CB1">
      <w:pPr>
        <w:spacing w:line="240" w:lineRule="auto"/>
      </w:pPr>
      <w:r>
        <w:separator/>
      </w:r>
    </w:p>
  </w:endnote>
  <w:endnote w:type="continuationSeparator" w:id="1">
    <w:p w:rsidR="00814AB0" w:rsidRDefault="00814AB0" w:rsidP="00F04C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2216"/>
      <w:docPartObj>
        <w:docPartGallery w:val="Page Numbers (Bottom of Page)"/>
        <w:docPartUnique/>
      </w:docPartObj>
    </w:sdtPr>
    <w:sdtContent>
      <w:p w:rsidR="000F3DDC" w:rsidRDefault="005055CD">
        <w:pPr>
          <w:pStyle w:val="Footer"/>
          <w:jc w:val="right"/>
        </w:pPr>
        <w:fldSimple w:instr=" PAGE   \* MERGEFORMAT ">
          <w:r w:rsidR="004B2847">
            <w:rPr>
              <w:noProof/>
            </w:rPr>
            <w:t>294</w:t>
          </w:r>
        </w:fldSimple>
      </w:p>
    </w:sdtContent>
  </w:sdt>
  <w:p w:rsidR="00063A8E" w:rsidRDefault="00063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2214"/>
      <w:docPartObj>
        <w:docPartGallery w:val="Page Numbers (Bottom of Page)"/>
        <w:docPartUnique/>
      </w:docPartObj>
    </w:sdtPr>
    <w:sdtContent>
      <w:p w:rsidR="000F3DDC" w:rsidRDefault="005055CD">
        <w:pPr>
          <w:pStyle w:val="Footer"/>
          <w:jc w:val="right"/>
        </w:pPr>
        <w:fldSimple w:instr=" PAGE   \* MERGEFORMAT ">
          <w:r w:rsidR="004B2847">
            <w:rPr>
              <w:noProof/>
            </w:rPr>
            <w:t>293</w:t>
          </w:r>
        </w:fldSimple>
      </w:p>
    </w:sdtContent>
  </w:sdt>
  <w:p w:rsidR="000F3DDC" w:rsidRDefault="000F3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2213"/>
      <w:docPartObj>
        <w:docPartGallery w:val="Page Numbers (Bottom of Page)"/>
        <w:docPartUnique/>
      </w:docPartObj>
    </w:sdtPr>
    <w:sdtContent>
      <w:p w:rsidR="000F3DDC" w:rsidRDefault="005055CD">
        <w:pPr>
          <w:pStyle w:val="Footer"/>
          <w:jc w:val="right"/>
        </w:pPr>
        <w:fldSimple w:instr=" PAGE   \* MERGEFORMAT ">
          <w:r w:rsidR="004B2847">
            <w:rPr>
              <w:noProof/>
            </w:rPr>
            <w:t>286</w:t>
          </w:r>
        </w:fldSimple>
      </w:p>
    </w:sdtContent>
  </w:sdt>
  <w:p w:rsidR="00063A8E" w:rsidRDefault="00063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B0" w:rsidRDefault="00814AB0" w:rsidP="00F04CB1">
      <w:pPr>
        <w:spacing w:line="240" w:lineRule="auto"/>
      </w:pPr>
      <w:r>
        <w:separator/>
      </w:r>
    </w:p>
  </w:footnote>
  <w:footnote w:type="continuationSeparator" w:id="1">
    <w:p w:rsidR="00814AB0" w:rsidRDefault="00814AB0" w:rsidP="00F04C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tblGrid>
    <w:tr w:rsidR="00627D83">
      <w:tc>
        <w:tcPr>
          <w:tcW w:w="720" w:type="dxa"/>
        </w:tcPr>
        <w:p w:rsidR="00627D83" w:rsidRDefault="005055CD">
          <w:pPr>
            <w:pStyle w:val="Header"/>
          </w:pPr>
          <w:r>
            <w:rPr>
              <w:i w:val="0"/>
            </w:rPr>
            <w:fldChar w:fldCharType="begin"/>
          </w:r>
          <w:r w:rsidR="00627D83">
            <w:rPr>
              <w:i w:val="0"/>
            </w:rPr>
            <w:instrText xml:space="preserve"> page </w:instrText>
          </w:r>
          <w:r>
            <w:rPr>
              <w:i w:val="0"/>
            </w:rPr>
            <w:fldChar w:fldCharType="separate"/>
          </w:r>
          <w:r w:rsidR="000F3DDC">
            <w:rPr>
              <w:i w:val="0"/>
            </w:rPr>
            <w:t>2</w:t>
          </w:r>
          <w:r>
            <w:rPr>
              <w:i w:val="0"/>
            </w:rPr>
            <w:fldChar w:fldCharType="end"/>
          </w:r>
        </w:p>
      </w:tc>
    </w:tr>
  </w:tbl>
  <w:p w:rsidR="00063A8E" w:rsidRDefault="00063A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7" w:rsidRDefault="004B2847">
    <w:pPr>
      <w:pStyle w:val="Header"/>
    </w:pPr>
    <w:r w:rsidRPr="004B2847">
      <w:rPr>
        <w:rFonts w:asciiTheme="minorHAnsi" w:hAnsiTheme="minorHAnsi" w:cstheme="minorHAnsi"/>
        <w:i w:val="0"/>
        <w:sz w:val="22"/>
        <w:szCs w:val="22"/>
        <w:lang w:val="en-US"/>
      </w:rPr>
      <w:t>Engineering Education Journal (E2J-UNIMA)</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t xml:space="preserve">       </w:t>
    </w:r>
    <w:r w:rsidRPr="004B2847">
      <w:rPr>
        <w:rFonts w:asciiTheme="minorHAnsi" w:hAnsiTheme="minorHAnsi" w:cstheme="minorHAnsi"/>
        <w:i w:val="0"/>
        <w:sz w:val="22"/>
        <w:szCs w:val="22"/>
        <w:lang w:val="en-US"/>
      </w:rPr>
      <w:t>ISSN 2337-5892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7" w:rsidRPr="004B2847" w:rsidRDefault="004B2847">
    <w:pPr>
      <w:pStyle w:val="Header"/>
      <w:rPr>
        <w:rFonts w:asciiTheme="minorHAnsi" w:hAnsiTheme="minorHAnsi" w:cstheme="minorHAnsi"/>
        <w:i w:val="0"/>
        <w:sz w:val="22"/>
        <w:szCs w:val="22"/>
      </w:rPr>
    </w:pPr>
    <w:r w:rsidRPr="004B2847">
      <w:rPr>
        <w:rFonts w:asciiTheme="minorHAnsi" w:hAnsiTheme="minorHAnsi" w:cstheme="minorHAnsi"/>
        <w:i w:val="0"/>
        <w:sz w:val="22"/>
        <w:szCs w:val="22"/>
        <w:lang w:val="en-US"/>
      </w:rPr>
      <w:t>Engineering Education Journal (E2J-UNIMA)</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t xml:space="preserve">       </w:t>
    </w:r>
    <w:r w:rsidRPr="004B2847">
      <w:rPr>
        <w:rFonts w:asciiTheme="minorHAnsi" w:hAnsiTheme="minorHAnsi" w:cstheme="minorHAnsi"/>
        <w:i w:val="0"/>
        <w:sz w:val="22"/>
        <w:szCs w:val="22"/>
        <w:lang w:val="en-US"/>
      </w:rPr>
      <w:t>ISSN 2337-5892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8E" w:rsidRPr="004B2847" w:rsidRDefault="004B2847">
    <w:r w:rsidRPr="004B2847">
      <w:rPr>
        <w:rFonts w:asciiTheme="minorHAnsi" w:hAnsiTheme="minorHAnsi" w:cstheme="minorHAnsi"/>
        <w:sz w:val="22"/>
        <w:szCs w:val="22"/>
        <w:lang w:val="en-US"/>
      </w:rPr>
      <w:t>Engineering Education Journal (E2J-UNIMA)</w:t>
    </w:r>
    <w:r w:rsidRPr="004B2847">
      <w:rPr>
        <w:rFonts w:asciiTheme="minorHAnsi" w:hAnsiTheme="minorHAnsi" w:cstheme="minorHAnsi"/>
        <w:sz w:val="22"/>
        <w:szCs w:val="22"/>
        <w:lang w:val="en-US"/>
      </w:rPr>
      <w:tab/>
      <w:t xml:space="preserve">         </w:t>
    </w:r>
    <w:r w:rsidRPr="004B2847">
      <w:rPr>
        <w:rFonts w:asciiTheme="minorHAnsi" w:hAnsiTheme="minorHAnsi" w:cstheme="minorHAnsi"/>
        <w:sz w:val="22"/>
        <w:szCs w:val="22"/>
        <w:lang w:val="en-US"/>
      </w:rPr>
      <w:tab/>
      <w:t xml:space="preserve">  </w:t>
    </w:r>
    <w:r w:rsidRPr="004B2847">
      <w:rPr>
        <w:rFonts w:asciiTheme="minorHAnsi" w:hAnsiTheme="minorHAnsi" w:cstheme="minorHAnsi"/>
        <w:sz w:val="22"/>
        <w:szCs w:val="22"/>
        <w:lang w:val="en-US"/>
      </w:rPr>
      <w:tab/>
    </w:r>
    <w:r w:rsidRPr="004B2847">
      <w:rPr>
        <w:rFonts w:asciiTheme="minorHAnsi" w:hAnsiTheme="minorHAnsi" w:cstheme="minorHAnsi"/>
        <w:sz w:val="22"/>
        <w:szCs w:val="22"/>
        <w:lang w:val="en-US"/>
      </w:rPr>
      <w:tab/>
    </w:r>
    <w:r w:rsidRPr="004B2847">
      <w:rPr>
        <w:rFonts w:asciiTheme="minorHAnsi" w:hAnsiTheme="minorHAnsi" w:cstheme="minorHAnsi"/>
        <w:sz w:val="22"/>
        <w:szCs w:val="22"/>
        <w:lang w:val="en-US"/>
      </w:rPr>
      <w:tab/>
      <w:t xml:space="preserve">       ISSN 2337-5892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8E" w:rsidRDefault="004B2847">
    <w:pPr>
      <w:pStyle w:val="Header"/>
    </w:pPr>
    <w:r w:rsidRPr="004B2847">
      <w:rPr>
        <w:rFonts w:asciiTheme="minorHAnsi" w:hAnsiTheme="minorHAnsi" w:cstheme="minorHAnsi"/>
        <w:i w:val="0"/>
        <w:sz w:val="22"/>
        <w:szCs w:val="22"/>
        <w:lang w:val="en-US"/>
      </w:rPr>
      <w:t>Engineering Education Journal (E2J-UNIMA)</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sidRPr="004B2847">
      <w:rPr>
        <w:rFonts w:asciiTheme="minorHAnsi" w:hAnsiTheme="minorHAnsi" w:cstheme="minorHAnsi"/>
        <w:i w:val="0"/>
        <w:sz w:val="22"/>
        <w:szCs w:val="22"/>
        <w:lang w:val="en-US"/>
      </w:rPr>
      <w:tab/>
    </w:r>
    <w:r>
      <w:rPr>
        <w:rFonts w:asciiTheme="minorHAnsi" w:hAnsiTheme="minorHAnsi" w:cstheme="minorHAnsi"/>
        <w:i w:val="0"/>
        <w:sz w:val="22"/>
        <w:szCs w:val="22"/>
        <w:lang w:val="en-US"/>
      </w:rPr>
      <w:t xml:space="preserve">  </w:t>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r>
    <w:r>
      <w:rPr>
        <w:rFonts w:asciiTheme="minorHAnsi" w:hAnsiTheme="minorHAnsi" w:cstheme="minorHAnsi"/>
        <w:i w:val="0"/>
        <w:sz w:val="22"/>
        <w:szCs w:val="22"/>
        <w:lang w:val="en-US"/>
      </w:rPr>
      <w:tab/>
      <w:t xml:space="preserve">       </w:t>
    </w:r>
    <w:r w:rsidRPr="004B2847">
      <w:rPr>
        <w:rFonts w:asciiTheme="minorHAnsi" w:hAnsiTheme="minorHAnsi" w:cstheme="minorHAnsi"/>
        <w:i w:val="0"/>
        <w:sz w:val="22"/>
        <w:szCs w:val="22"/>
        <w:lang w:val="en-US"/>
      </w:rPr>
      <w:t>ISSN 2337-5892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268793B"/>
    <w:multiLevelType w:val="hybridMultilevel"/>
    <w:tmpl w:val="6A965850"/>
    <w:lvl w:ilvl="0" w:tplc="5F1AD1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80515"/>
    <w:multiLevelType w:val="hybridMultilevel"/>
    <w:tmpl w:val="A2E8228C"/>
    <w:lvl w:ilvl="0" w:tplc="04090017">
      <w:start w:val="1"/>
      <w:numFmt w:val="lowerLetter"/>
      <w:lvlText w:val="%1)"/>
      <w:lvlJc w:val="left"/>
      <w:pPr>
        <w:tabs>
          <w:tab w:val="num" w:pos="501"/>
        </w:tabs>
        <w:ind w:left="501" w:hanging="360"/>
      </w:pPr>
      <w:rPr>
        <w:rFonts w:hint="default"/>
      </w:rPr>
    </w:lvl>
    <w:lvl w:ilvl="1" w:tplc="4C1AE5B0" w:tentative="1">
      <w:start w:val="1"/>
      <w:numFmt w:val="bullet"/>
      <w:lvlText w:val="•"/>
      <w:lvlJc w:val="left"/>
      <w:pPr>
        <w:tabs>
          <w:tab w:val="num" w:pos="141"/>
        </w:tabs>
        <w:ind w:left="141" w:hanging="360"/>
      </w:pPr>
      <w:rPr>
        <w:rFonts w:ascii="Arial" w:hAnsi="Arial" w:hint="default"/>
      </w:rPr>
    </w:lvl>
    <w:lvl w:ilvl="2" w:tplc="2D14C524" w:tentative="1">
      <w:start w:val="1"/>
      <w:numFmt w:val="bullet"/>
      <w:lvlText w:val="•"/>
      <w:lvlJc w:val="left"/>
      <w:pPr>
        <w:tabs>
          <w:tab w:val="num" w:pos="861"/>
        </w:tabs>
        <w:ind w:left="861" w:hanging="360"/>
      </w:pPr>
      <w:rPr>
        <w:rFonts w:ascii="Arial" w:hAnsi="Arial" w:hint="default"/>
      </w:rPr>
    </w:lvl>
    <w:lvl w:ilvl="3" w:tplc="980C85E0" w:tentative="1">
      <w:start w:val="1"/>
      <w:numFmt w:val="bullet"/>
      <w:lvlText w:val="•"/>
      <w:lvlJc w:val="left"/>
      <w:pPr>
        <w:tabs>
          <w:tab w:val="num" w:pos="1581"/>
        </w:tabs>
        <w:ind w:left="1581" w:hanging="360"/>
      </w:pPr>
      <w:rPr>
        <w:rFonts w:ascii="Arial" w:hAnsi="Arial" w:hint="default"/>
      </w:rPr>
    </w:lvl>
    <w:lvl w:ilvl="4" w:tplc="898C6BD4" w:tentative="1">
      <w:start w:val="1"/>
      <w:numFmt w:val="bullet"/>
      <w:lvlText w:val="•"/>
      <w:lvlJc w:val="left"/>
      <w:pPr>
        <w:tabs>
          <w:tab w:val="num" w:pos="2301"/>
        </w:tabs>
        <w:ind w:left="2301" w:hanging="360"/>
      </w:pPr>
      <w:rPr>
        <w:rFonts w:ascii="Arial" w:hAnsi="Arial" w:hint="default"/>
      </w:rPr>
    </w:lvl>
    <w:lvl w:ilvl="5" w:tplc="14206984" w:tentative="1">
      <w:start w:val="1"/>
      <w:numFmt w:val="bullet"/>
      <w:lvlText w:val="•"/>
      <w:lvlJc w:val="left"/>
      <w:pPr>
        <w:tabs>
          <w:tab w:val="num" w:pos="3021"/>
        </w:tabs>
        <w:ind w:left="3021" w:hanging="360"/>
      </w:pPr>
      <w:rPr>
        <w:rFonts w:ascii="Arial" w:hAnsi="Arial" w:hint="default"/>
      </w:rPr>
    </w:lvl>
    <w:lvl w:ilvl="6" w:tplc="7C9E2DE8" w:tentative="1">
      <w:start w:val="1"/>
      <w:numFmt w:val="bullet"/>
      <w:lvlText w:val="•"/>
      <w:lvlJc w:val="left"/>
      <w:pPr>
        <w:tabs>
          <w:tab w:val="num" w:pos="3741"/>
        </w:tabs>
        <w:ind w:left="3741" w:hanging="360"/>
      </w:pPr>
      <w:rPr>
        <w:rFonts w:ascii="Arial" w:hAnsi="Arial" w:hint="default"/>
      </w:rPr>
    </w:lvl>
    <w:lvl w:ilvl="7" w:tplc="A1E8DE9E" w:tentative="1">
      <w:start w:val="1"/>
      <w:numFmt w:val="bullet"/>
      <w:lvlText w:val="•"/>
      <w:lvlJc w:val="left"/>
      <w:pPr>
        <w:tabs>
          <w:tab w:val="num" w:pos="4461"/>
        </w:tabs>
        <w:ind w:left="4461" w:hanging="360"/>
      </w:pPr>
      <w:rPr>
        <w:rFonts w:ascii="Arial" w:hAnsi="Arial" w:hint="default"/>
      </w:rPr>
    </w:lvl>
    <w:lvl w:ilvl="8" w:tplc="0AE2FB40" w:tentative="1">
      <w:start w:val="1"/>
      <w:numFmt w:val="bullet"/>
      <w:lvlText w:val="•"/>
      <w:lvlJc w:val="left"/>
      <w:pPr>
        <w:tabs>
          <w:tab w:val="num" w:pos="5181"/>
        </w:tabs>
        <w:ind w:left="5181" w:hanging="360"/>
      </w:pPr>
      <w:rPr>
        <w:rFonts w:ascii="Arial" w:hAnsi="Arial" w:hint="default"/>
      </w:rPr>
    </w:lvl>
  </w:abstractNum>
  <w:abstractNum w:abstractNumId="3">
    <w:nsid w:val="06F168FF"/>
    <w:multiLevelType w:val="hybridMultilevel"/>
    <w:tmpl w:val="071AB7BA"/>
    <w:lvl w:ilvl="0" w:tplc="04090017">
      <w:start w:val="1"/>
      <w:numFmt w:val="lowerLetter"/>
      <w:lvlText w:val="%1)"/>
      <w:lvlJc w:val="left"/>
      <w:pPr>
        <w:ind w:left="117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1710" w:hanging="360"/>
      </w:pPr>
      <w:rPr>
        <w:rFont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6F474BF"/>
    <w:multiLevelType w:val="hybridMultilevel"/>
    <w:tmpl w:val="13E2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84452"/>
    <w:multiLevelType w:val="multilevel"/>
    <w:tmpl w:val="44A83E0E"/>
    <w:lvl w:ilvl="0">
      <w:start w:val="1"/>
      <w:numFmt w:val="decimal"/>
      <w:lvlText w:val="%1."/>
      <w:lvlJc w:val="left"/>
      <w:pPr>
        <w:tabs>
          <w:tab w:val="num" w:pos="360"/>
        </w:tabs>
        <w:ind w:left="360" w:hanging="360"/>
      </w:pPr>
      <w:rPr>
        <w:rFonts w:hint="default"/>
      </w:rPr>
    </w:lvl>
    <w:lvl w:ilvl="1">
      <w:start w:val="6"/>
      <w:numFmt w:val="low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0FB548F7"/>
    <w:multiLevelType w:val="hybridMultilevel"/>
    <w:tmpl w:val="497EF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7D3D49"/>
    <w:multiLevelType w:val="hybridMultilevel"/>
    <w:tmpl w:val="DF9E5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37113D"/>
    <w:multiLevelType w:val="hybridMultilevel"/>
    <w:tmpl w:val="ACACDB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02705E"/>
    <w:multiLevelType w:val="hybridMultilevel"/>
    <w:tmpl w:val="83467D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737327"/>
    <w:multiLevelType w:val="hybridMultilevel"/>
    <w:tmpl w:val="CFBE2E82"/>
    <w:lvl w:ilvl="0" w:tplc="0409001B">
      <w:start w:val="1"/>
      <w:numFmt w:val="lowerRoman"/>
      <w:lvlText w:val="%1."/>
      <w:lvlJc w:val="righ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7055838"/>
    <w:multiLevelType w:val="hybridMultilevel"/>
    <w:tmpl w:val="6CE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9212D"/>
    <w:multiLevelType w:val="hybridMultilevel"/>
    <w:tmpl w:val="B926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617AA"/>
    <w:multiLevelType w:val="hybridMultilevel"/>
    <w:tmpl w:val="FE0E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97D89"/>
    <w:multiLevelType w:val="hybridMultilevel"/>
    <w:tmpl w:val="3C0E52B2"/>
    <w:lvl w:ilvl="0" w:tplc="92BEE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9F41C9"/>
    <w:multiLevelType w:val="multilevel"/>
    <w:tmpl w:val="A2F656CE"/>
    <w:lvl w:ilvl="0">
      <w:start w:val="1"/>
      <w:numFmt w:val="decimal"/>
      <w:lvlText w:val="%1."/>
      <w:lvlJc w:val="left"/>
      <w:pPr>
        <w:ind w:left="360" w:hanging="360"/>
      </w:pPr>
      <w:rPr>
        <w:rFonts w:hint="default"/>
      </w:rPr>
    </w:lvl>
    <w:lvl w:ilvl="1">
      <w:start w:val="10"/>
      <w:numFmt w:val="decimal"/>
      <w:isLgl/>
      <w:lvlText w:val="%1.%2."/>
      <w:lvlJc w:val="left"/>
      <w:pPr>
        <w:ind w:left="660" w:hanging="660"/>
      </w:pPr>
      <w:rPr>
        <w:rFonts w:hint="default"/>
      </w:rPr>
    </w:lvl>
    <w:lvl w:ilvl="2">
      <w:start w:val="1"/>
      <w:numFmt w:val="decimal"/>
      <w:isLgl/>
      <w:lvlText w:val="%1.%2.%3."/>
      <w:lvlJc w:val="left"/>
      <w:pPr>
        <w:ind w:left="-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EC47AF2"/>
    <w:multiLevelType w:val="hybridMultilevel"/>
    <w:tmpl w:val="DA14DE2C"/>
    <w:lvl w:ilvl="0" w:tplc="04090017">
      <w:start w:val="1"/>
      <w:numFmt w:val="lowerLetter"/>
      <w:lvlText w:val="%1)"/>
      <w:lvlJc w:val="left"/>
      <w:pPr>
        <w:ind w:left="502" w:hanging="360"/>
      </w:pPr>
      <w:rPr>
        <w:rFont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8">
    <w:nsid w:val="21881EA4"/>
    <w:multiLevelType w:val="hybridMultilevel"/>
    <w:tmpl w:val="689A6D76"/>
    <w:lvl w:ilvl="0" w:tplc="A470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E400C0"/>
    <w:multiLevelType w:val="hybridMultilevel"/>
    <w:tmpl w:val="57F25C8E"/>
    <w:lvl w:ilvl="0" w:tplc="49886DCE">
      <w:start w:val="1"/>
      <w:numFmt w:val="bullet"/>
      <w:lvlText w:val="–"/>
      <w:lvlJc w:val="left"/>
      <w:pPr>
        <w:tabs>
          <w:tab w:val="num" w:pos="720"/>
        </w:tabs>
        <w:ind w:left="720" w:hanging="360"/>
      </w:pPr>
      <w:rPr>
        <w:rFonts w:ascii="Arial" w:hAnsi="Arial" w:hint="default"/>
      </w:rPr>
    </w:lvl>
    <w:lvl w:ilvl="1" w:tplc="04090011">
      <w:start w:val="1"/>
      <w:numFmt w:val="decimal"/>
      <w:lvlText w:val="%2)"/>
      <w:lvlJc w:val="left"/>
      <w:pPr>
        <w:tabs>
          <w:tab w:val="num" w:pos="643"/>
        </w:tabs>
        <w:ind w:left="643" w:hanging="360"/>
      </w:pPr>
      <w:rPr>
        <w:rFonts w:hint="default"/>
      </w:rPr>
    </w:lvl>
    <w:lvl w:ilvl="2" w:tplc="E5CA080C" w:tentative="1">
      <w:start w:val="1"/>
      <w:numFmt w:val="bullet"/>
      <w:lvlText w:val="–"/>
      <w:lvlJc w:val="left"/>
      <w:pPr>
        <w:tabs>
          <w:tab w:val="num" w:pos="2160"/>
        </w:tabs>
        <w:ind w:left="2160" w:hanging="360"/>
      </w:pPr>
      <w:rPr>
        <w:rFonts w:ascii="Arial" w:hAnsi="Arial" w:hint="default"/>
      </w:rPr>
    </w:lvl>
    <w:lvl w:ilvl="3" w:tplc="F7F62FDE" w:tentative="1">
      <w:start w:val="1"/>
      <w:numFmt w:val="bullet"/>
      <w:lvlText w:val="–"/>
      <w:lvlJc w:val="left"/>
      <w:pPr>
        <w:tabs>
          <w:tab w:val="num" w:pos="2880"/>
        </w:tabs>
        <w:ind w:left="2880" w:hanging="360"/>
      </w:pPr>
      <w:rPr>
        <w:rFonts w:ascii="Arial" w:hAnsi="Arial" w:hint="default"/>
      </w:rPr>
    </w:lvl>
    <w:lvl w:ilvl="4" w:tplc="AC943148" w:tentative="1">
      <w:start w:val="1"/>
      <w:numFmt w:val="bullet"/>
      <w:lvlText w:val="–"/>
      <w:lvlJc w:val="left"/>
      <w:pPr>
        <w:tabs>
          <w:tab w:val="num" w:pos="3600"/>
        </w:tabs>
        <w:ind w:left="3600" w:hanging="360"/>
      </w:pPr>
      <w:rPr>
        <w:rFonts w:ascii="Arial" w:hAnsi="Arial" w:hint="default"/>
      </w:rPr>
    </w:lvl>
    <w:lvl w:ilvl="5" w:tplc="1A441E7C" w:tentative="1">
      <w:start w:val="1"/>
      <w:numFmt w:val="bullet"/>
      <w:lvlText w:val="–"/>
      <w:lvlJc w:val="left"/>
      <w:pPr>
        <w:tabs>
          <w:tab w:val="num" w:pos="4320"/>
        </w:tabs>
        <w:ind w:left="4320" w:hanging="360"/>
      </w:pPr>
      <w:rPr>
        <w:rFonts w:ascii="Arial" w:hAnsi="Arial" w:hint="default"/>
      </w:rPr>
    </w:lvl>
    <w:lvl w:ilvl="6" w:tplc="E3BC5BA2" w:tentative="1">
      <w:start w:val="1"/>
      <w:numFmt w:val="bullet"/>
      <w:lvlText w:val="–"/>
      <w:lvlJc w:val="left"/>
      <w:pPr>
        <w:tabs>
          <w:tab w:val="num" w:pos="5040"/>
        </w:tabs>
        <w:ind w:left="5040" w:hanging="360"/>
      </w:pPr>
      <w:rPr>
        <w:rFonts w:ascii="Arial" w:hAnsi="Arial" w:hint="default"/>
      </w:rPr>
    </w:lvl>
    <w:lvl w:ilvl="7" w:tplc="A7D62DDC" w:tentative="1">
      <w:start w:val="1"/>
      <w:numFmt w:val="bullet"/>
      <w:lvlText w:val="–"/>
      <w:lvlJc w:val="left"/>
      <w:pPr>
        <w:tabs>
          <w:tab w:val="num" w:pos="5760"/>
        </w:tabs>
        <w:ind w:left="5760" w:hanging="360"/>
      </w:pPr>
      <w:rPr>
        <w:rFonts w:ascii="Arial" w:hAnsi="Arial" w:hint="default"/>
      </w:rPr>
    </w:lvl>
    <w:lvl w:ilvl="8" w:tplc="96FA616A" w:tentative="1">
      <w:start w:val="1"/>
      <w:numFmt w:val="bullet"/>
      <w:lvlText w:val="–"/>
      <w:lvlJc w:val="left"/>
      <w:pPr>
        <w:tabs>
          <w:tab w:val="num" w:pos="6480"/>
        </w:tabs>
        <w:ind w:left="6480" w:hanging="360"/>
      </w:pPr>
      <w:rPr>
        <w:rFonts w:ascii="Arial" w:hAnsi="Arial" w:hint="default"/>
      </w:rPr>
    </w:lvl>
  </w:abstractNum>
  <w:abstractNum w:abstractNumId="20">
    <w:nsid w:val="25026C32"/>
    <w:multiLevelType w:val="hybridMultilevel"/>
    <w:tmpl w:val="4156CBD6"/>
    <w:lvl w:ilvl="0" w:tplc="04090011">
      <w:start w:val="1"/>
      <w:numFmt w:val="decimal"/>
      <w:lvlText w:val="%1)"/>
      <w:lvlJc w:val="left"/>
      <w:pPr>
        <w:ind w:left="36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35C93042"/>
    <w:multiLevelType w:val="hybridMultilevel"/>
    <w:tmpl w:val="1160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7578C"/>
    <w:multiLevelType w:val="hybridMultilevel"/>
    <w:tmpl w:val="A3D48B90"/>
    <w:lvl w:ilvl="0" w:tplc="04090017">
      <w:start w:val="1"/>
      <w:numFmt w:val="low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B">
      <w:start w:val="1"/>
      <w:numFmt w:val="lowerRoman"/>
      <w:lvlText w:val="%3."/>
      <w:lvlJc w:val="right"/>
      <w:pPr>
        <w:ind w:left="502" w:hanging="360"/>
      </w:pPr>
      <w:rPr>
        <w:rFont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7AB684F"/>
    <w:multiLevelType w:val="hybridMultilevel"/>
    <w:tmpl w:val="E04AF4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E34C0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5C777C"/>
    <w:multiLevelType w:val="hybridMultilevel"/>
    <w:tmpl w:val="717AEBAE"/>
    <w:lvl w:ilvl="0" w:tplc="0409001B">
      <w:start w:val="1"/>
      <w:numFmt w:val="lowerRoman"/>
      <w:lvlText w:val="%1."/>
      <w:lvlJc w:val="right"/>
      <w:pPr>
        <w:ind w:left="502" w:hanging="360"/>
      </w:pPr>
      <w:rPr>
        <w:rFonts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6">
    <w:nsid w:val="4957447D"/>
    <w:multiLevelType w:val="hybridMultilevel"/>
    <w:tmpl w:val="48B6D314"/>
    <w:lvl w:ilvl="0" w:tplc="04090017">
      <w:start w:val="1"/>
      <w:numFmt w:val="lowerLetter"/>
      <w:lvlText w:val="%1)"/>
      <w:lvlJc w:val="left"/>
      <w:pPr>
        <w:tabs>
          <w:tab w:val="num" w:pos="360"/>
        </w:tabs>
        <w:ind w:left="360" w:hanging="360"/>
      </w:pPr>
      <w:rPr>
        <w:rFonts w:hint="default"/>
      </w:rPr>
    </w:lvl>
    <w:lvl w:ilvl="1" w:tplc="23CA4D54" w:tentative="1">
      <w:start w:val="1"/>
      <w:numFmt w:val="bullet"/>
      <w:lvlText w:val=""/>
      <w:lvlJc w:val="left"/>
      <w:pPr>
        <w:tabs>
          <w:tab w:val="num" w:pos="1222"/>
        </w:tabs>
        <w:ind w:left="1222" w:hanging="360"/>
      </w:pPr>
      <w:rPr>
        <w:rFonts w:ascii="Wingdings" w:hAnsi="Wingdings" w:hint="default"/>
      </w:rPr>
    </w:lvl>
    <w:lvl w:ilvl="2" w:tplc="F4504D7E" w:tentative="1">
      <w:start w:val="1"/>
      <w:numFmt w:val="bullet"/>
      <w:lvlText w:val=""/>
      <w:lvlJc w:val="left"/>
      <w:pPr>
        <w:tabs>
          <w:tab w:val="num" w:pos="1942"/>
        </w:tabs>
        <w:ind w:left="1942" w:hanging="360"/>
      </w:pPr>
      <w:rPr>
        <w:rFonts w:ascii="Wingdings" w:hAnsi="Wingdings" w:hint="default"/>
      </w:rPr>
    </w:lvl>
    <w:lvl w:ilvl="3" w:tplc="4E66FFA8" w:tentative="1">
      <w:start w:val="1"/>
      <w:numFmt w:val="bullet"/>
      <w:lvlText w:val=""/>
      <w:lvlJc w:val="left"/>
      <w:pPr>
        <w:tabs>
          <w:tab w:val="num" w:pos="2662"/>
        </w:tabs>
        <w:ind w:left="2662" w:hanging="360"/>
      </w:pPr>
      <w:rPr>
        <w:rFonts w:ascii="Wingdings" w:hAnsi="Wingdings" w:hint="default"/>
      </w:rPr>
    </w:lvl>
    <w:lvl w:ilvl="4" w:tplc="61B493E0" w:tentative="1">
      <w:start w:val="1"/>
      <w:numFmt w:val="bullet"/>
      <w:lvlText w:val=""/>
      <w:lvlJc w:val="left"/>
      <w:pPr>
        <w:tabs>
          <w:tab w:val="num" w:pos="3382"/>
        </w:tabs>
        <w:ind w:left="3382" w:hanging="360"/>
      </w:pPr>
      <w:rPr>
        <w:rFonts w:ascii="Wingdings" w:hAnsi="Wingdings" w:hint="default"/>
      </w:rPr>
    </w:lvl>
    <w:lvl w:ilvl="5" w:tplc="6E9CFA4C" w:tentative="1">
      <w:start w:val="1"/>
      <w:numFmt w:val="bullet"/>
      <w:lvlText w:val=""/>
      <w:lvlJc w:val="left"/>
      <w:pPr>
        <w:tabs>
          <w:tab w:val="num" w:pos="4102"/>
        </w:tabs>
        <w:ind w:left="4102" w:hanging="360"/>
      </w:pPr>
      <w:rPr>
        <w:rFonts w:ascii="Wingdings" w:hAnsi="Wingdings" w:hint="default"/>
      </w:rPr>
    </w:lvl>
    <w:lvl w:ilvl="6" w:tplc="BE728CD6" w:tentative="1">
      <w:start w:val="1"/>
      <w:numFmt w:val="bullet"/>
      <w:lvlText w:val=""/>
      <w:lvlJc w:val="left"/>
      <w:pPr>
        <w:tabs>
          <w:tab w:val="num" w:pos="4822"/>
        </w:tabs>
        <w:ind w:left="4822" w:hanging="360"/>
      </w:pPr>
      <w:rPr>
        <w:rFonts w:ascii="Wingdings" w:hAnsi="Wingdings" w:hint="default"/>
      </w:rPr>
    </w:lvl>
    <w:lvl w:ilvl="7" w:tplc="8C66BD38" w:tentative="1">
      <w:start w:val="1"/>
      <w:numFmt w:val="bullet"/>
      <w:lvlText w:val=""/>
      <w:lvlJc w:val="left"/>
      <w:pPr>
        <w:tabs>
          <w:tab w:val="num" w:pos="5542"/>
        </w:tabs>
        <w:ind w:left="5542" w:hanging="360"/>
      </w:pPr>
      <w:rPr>
        <w:rFonts w:ascii="Wingdings" w:hAnsi="Wingdings" w:hint="default"/>
      </w:rPr>
    </w:lvl>
    <w:lvl w:ilvl="8" w:tplc="B950DC9E" w:tentative="1">
      <w:start w:val="1"/>
      <w:numFmt w:val="bullet"/>
      <w:lvlText w:val=""/>
      <w:lvlJc w:val="left"/>
      <w:pPr>
        <w:tabs>
          <w:tab w:val="num" w:pos="6262"/>
        </w:tabs>
        <w:ind w:left="6262" w:hanging="360"/>
      </w:pPr>
      <w:rPr>
        <w:rFonts w:ascii="Wingdings" w:hAnsi="Wingdings" w:hint="default"/>
      </w:rPr>
    </w:lvl>
  </w:abstractNum>
  <w:abstractNum w:abstractNumId="27">
    <w:nsid w:val="49B73B79"/>
    <w:multiLevelType w:val="hybridMultilevel"/>
    <w:tmpl w:val="7AEAD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674C2A"/>
    <w:multiLevelType w:val="hybridMultilevel"/>
    <w:tmpl w:val="3D8A57A4"/>
    <w:lvl w:ilvl="0" w:tplc="0409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2CC273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41772E"/>
    <w:multiLevelType w:val="hybridMultilevel"/>
    <w:tmpl w:val="5BC63910"/>
    <w:lvl w:ilvl="0" w:tplc="1C36BE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81FAD"/>
    <w:multiLevelType w:val="hybridMultilevel"/>
    <w:tmpl w:val="5CC43DB0"/>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nsid w:val="559A33A0"/>
    <w:multiLevelType w:val="hybridMultilevel"/>
    <w:tmpl w:val="8DEC370E"/>
    <w:lvl w:ilvl="0" w:tplc="1C36BE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26D6D"/>
    <w:multiLevelType w:val="hybridMultilevel"/>
    <w:tmpl w:val="8436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E31B2"/>
    <w:multiLevelType w:val="hybridMultilevel"/>
    <w:tmpl w:val="03E2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75FA1"/>
    <w:multiLevelType w:val="hybridMultilevel"/>
    <w:tmpl w:val="E41CBD72"/>
    <w:lvl w:ilvl="0" w:tplc="0409001B">
      <w:start w:val="1"/>
      <w:numFmt w:val="lowerRoman"/>
      <w:lvlText w:val="%1."/>
      <w:lvlJc w:val="righ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nsid w:val="687C224E"/>
    <w:multiLevelType w:val="hybridMultilevel"/>
    <w:tmpl w:val="ABC6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85106F"/>
    <w:multiLevelType w:val="hybridMultilevel"/>
    <w:tmpl w:val="FEFE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07A7C"/>
    <w:multiLevelType w:val="multilevel"/>
    <w:tmpl w:val="93BC1998"/>
    <w:lvl w:ilvl="0">
      <w:start w:val="1"/>
      <w:numFmt w:val="decimal"/>
      <w:lvlText w:val="%1."/>
      <w:lvlJc w:val="left"/>
      <w:pPr>
        <w:ind w:left="360" w:hanging="360"/>
      </w:pPr>
      <w:rPr>
        <w:rFonts w:hint="default"/>
      </w:rPr>
    </w:lvl>
    <w:lvl w:ilvl="1">
      <w:start w:val="10"/>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0A0A54"/>
    <w:multiLevelType w:val="hybridMultilevel"/>
    <w:tmpl w:val="70D655DE"/>
    <w:lvl w:ilvl="0" w:tplc="5CFC9738">
      <w:start w:val="1"/>
      <w:numFmt w:val="bullet"/>
      <w:lvlText w:val="•"/>
      <w:lvlJc w:val="left"/>
      <w:pPr>
        <w:tabs>
          <w:tab w:val="num" w:pos="720"/>
        </w:tabs>
        <w:ind w:left="720" w:hanging="360"/>
      </w:pPr>
      <w:rPr>
        <w:rFonts w:ascii="Arial" w:hAnsi="Arial" w:hint="default"/>
      </w:rPr>
    </w:lvl>
    <w:lvl w:ilvl="1" w:tplc="04090011">
      <w:start w:val="1"/>
      <w:numFmt w:val="decimal"/>
      <w:lvlText w:val="%2)"/>
      <w:lvlJc w:val="left"/>
      <w:pPr>
        <w:tabs>
          <w:tab w:val="num" w:pos="360"/>
        </w:tabs>
        <w:ind w:left="360" w:hanging="360"/>
      </w:pPr>
      <w:rPr>
        <w:rFonts w:hint="default"/>
      </w:rPr>
    </w:lvl>
    <w:lvl w:ilvl="2" w:tplc="DCE85550" w:tentative="1">
      <w:start w:val="1"/>
      <w:numFmt w:val="bullet"/>
      <w:lvlText w:val="•"/>
      <w:lvlJc w:val="left"/>
      <w:pPr>
        <w:tabs>
          <w:tab w:val="num" w:pos="2160"/>
        </w:tabs>
        <w:ind w:left="2160" w:hanging="360"/>
      </w:pPr>
      <w:rPr>
        <w:rFonts w:ascii="Arial" w:hAnsi="Arial" w:hint="default"/>
      </w:rPr>
    </w:lvl>
    <w:lvl w:ilvl="3" w:tplc="77009FB4" w:tentative="1">
      <w:start w:val="1"/>
      <w:numFmt w:val="bullet"/>
      <w:lvlText w:val="•"/>
      <w:lvlJc w:val="left"/>
      <w:pPr>
        <w:tabs>
          <w:tab w:val="num" w:pos="2880"/>
        </w:tabs>
        <w:ind w:left="2880" w:hanging="360"/>
      </w:pPr>
      <w:rPr>
        <w:rFonts w:ascii="Arial" w:hAnsi="Arial" w:hint="default"/>
      </w:rPr>
    </w:lvl>
    <w:lvl w:ilvl="4" w:tplc="656410C6" w:tentative="1">
      <w:start w:val="1"/>
      <w:numFmt w:val="bullet"/>
      <w:lvlText w:val="•"/>
      <w:lvlJc w:val="left"/>
      <w:pPr>
        <w:tabs>
          <w:tab w:val="num" w:pos="3600"/>
        </w:tabs>
        <w:ind w:left="3600" w:hanging="360"/>
      </w:pPr>
      <w:rPr>
        <w:rFonts w:ascii="Arial" w:hAnsi="Arial" w:hint="default"/>
      </w:rPr>
    </w:lvl>
    <w:lvl w:ilvl="5" w:tplc="E2546AEA" w:tentative="1">
      <w:start w:val="1"/>
      <w:numFmt w:val="bullet"/>
      <w:lvlText w:val="•"/>
      <w:lvlJc w:val="left"/>
      <w:pPr>
        <w:tabs>
          <w:tab w:val="num" w:pos="4320"/>
        </w:tabs>
        <w:ind w:left="4320" w:hanging="360"/>
      </w:pPr>
      <w:rPr>
        <w:rFonts w:ascii="Arial" w:hAnsi="Arial" w:hint="default"/>
      </w:rPr>
    </w:lvl>
    <w:lvl w:ilvl="6" w:tplc="F20C512C" w:tentative="1">
      <w:start w:val="1"/>
      <w:numFmt w:val="bullet"/>
      <w:lvlText w:val="•"/>
      <w:lvlJc w:val="left"/>
      <w:pPr>
        <w:tabs>
          <w:tab w:val="num" w:pos="5040"/>
        </w:tabs>
        <w:ind w:left="5040" w:hanging="360"/>
      </w:pPr>
      <w:rPr>
        <w:rFonts w:ascii="Arial" w:hAnsi="Arial" w:hint="default"/>
      </w:rPr>
    </w:lvl>
    <w:lvl w:ilvl="7" w:tplc="6B8E9D50" w:tentative="1">
      <w:start w:val="1"/>
      <w:numFmt w:val="bullet"/>
      <w:lvlText w:val="•"/>
      <w:lvlJc w:val="left"/>
      <w:pPr>
        <w:tabs>
          <w:tab w:val="num" w:pos="5760"/>
        </w:tabs>
        <w:ind w:left="5760" w:hanging="360"/>
      </w:pPr>
      <w:rPr>
        <w:rFonts w:ascii="Arial" w:hAnsi="Arial" w:hint="default"/>
      </w:rPr>
    </w:lvl>
    <w:lvl w:ilvl="8" w:tplc="8F540740" w:tentative="1">
      <w:start w:val="1"/>
      <w:numFmt w:val="bullet"/>
      <w:lvlText w:val="•"/>
      <w:lvlJc w:val="left"/>
      <w:pPr>
        <w:tabs>
          <w:tab w:val="num" w:pos="6480"/>
        </w:tabs>
        <w:ind w:left="6480" w:hanging="360"/>
      </w:pPr>
      <w:rPr>
        <w:rFonts w:ascii="Arial" w:hAnsi="Arial" w:hint="default"/>
      </w:rPr>
    </w:lvl>
  </w:abstractNum>
  <w:abstractNum w:abstractNumId="40">
    <w:nsid w:val="72573803"/>
    <w:multiLevelType w:val="hybridMultilevel"/>
    <w:tmpl w:val="3A5A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291994"/>
    <w:multiLevelType w:val="multilevel"/>
    <w:tmpl w:val="C09C9E68"/>
    <w:lvl w:ilvl="0">
      <w:start w:val="1"/>
      <w:numFmt w:val="decimal"/>
      <w:lvlText w:val="%1."/>
      <w:lvlJc w:val="left"/>
      <w:pPr>
        <w:ind w:left="360" w:hanging="360"/>
      </w:pPr>
      <w:rPr>
        <w:rFonts w:hint="default"/>
      </w:rPr>
    </w:lvl>
    <w:lvl w:ilvl="1">
      <w:start w:val="5"/>
      <w:numFmt w:val="decimal"/>
      <w:isLgl/>
      <w:lvlText w:val="%1.%2"/>
      <w:lvlJc w:val="left"/>
      <w:pPr>
        <w:ind w:left="480" w:hanging="480"/>
      </w:pPr>
      <w:rPr>
        <w:rFonts w:hint="default"/>
      </w:rPr>
    </w:lvl>
    <w:lvl w:ilvl="2">
      <w:start w:val="2"/>
      <w:numFmt w:val="decimal"/>
      <w:isLgl/>
      <w:lvlText w:val="%1.%2.%3"/>
      <w:lvlJc w:val="left"/>
      <w:pPr>
        <w:ind w:left="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7"/>
  </w:num>
  <w:num w:numId="3">
    <w:abstractNumId w:val="8"/>
  </w:num>
  <w:num w:numId="4">
    <w:abstractNumId w:val="13"/>
  </w:num>
  <w:num w:numId="5">
    <w:abstractNumId w:val="18"/>
  </w:num>
  <w:num w:numId="6">
    <w:abstractNumId w:val="11"/>
  </w:num>
  <w:num w:numId="7">
    <w:abstractNumId w:val="30"/>
  </w:num>
  <w:num w:numId="8">
    <w:abstractNumId w:val="32"/>
  </w:num>
  <w:num w:numId="9">
    <w:abstractNumId w:val="37"/>
  </w:num>
  <w:num w:numId="10">
    <w:abstractNumId w:val="33"/>
  </w:num>
  <w:num w:numId="11">
    <w:abstractNumId w:val="34"/>
  </w:num>
  <w:num w:numId="12">
    <w:abstractNumId w:val="27"/>
  </w:num>
  <w:num w:numId="13">
    <w:abstractNumId w:val="5"/>
  </w:num>
  <w:num w:numId="14">
    <w:abstractNumId w:val="14"/>
  </w:num>
  <w:num w:numId="15">
    <w:abstractNumId w:val="9"/>
  </w:num>
  <w:num w:numId="16">
    <w:abstractNumId w:val="7"/>
  </w:num>
  <w:num w:numId="17">
    <w:abstractNumId w:val="6"/>
  </w:num>
  <w:num w:numId="18">
    <w:abstractNumId w:val="21"/>
  </w:num>
  <w:num w:numId="19">
    <w:abstractNumId w:val="36"/>
  </w:num>
  <w:num w:numId="20">
    <w:abstractNumId w:val="40"/>
  </w:num>
  <w:num w:numId="21">
    <w:abstractNumId w:val="41"/>
  </w:num>
  <w:num w:numId="22">
    <w:abstractNumId w:val="12"/>
  </w:num>
  <w:num w:numId="23">
    <w:abstractNumId w:val="1"/>
  </w:num>
  <w:num w:numId="24">
    <w:abstractNumId w:val="38"/>
  </w:num>
  <w:num w:numId="25">
    <w:abstractNumId w:val="31"/>
  </w:num>
  <w:num w:numId="26">
    <w:abstractNumId w:val="4"/>
  </w:num>
  <w:num w:numId="27">
    <w:abstractNumId w:val="15"/>
  </w:num>
  <w:num w:numId="28">
    <w:abstractNumId w:val="29"/>
  </w:num>
  <w:num w:numId="29">
    <w:abstractNumId w:val="28"/>
  </w:num>
  <w:num w:numId="30">
    <w:abstractNumId w:val="22"/>
  </w:num>
  <w:num w:numId="31">
    <w:abstractNumId w:val="24"/>
  </w:num>
  <w:num w:numId="32">
    <w:abstractNumId w:val="35"/>
  </w:num>
  <w:num w:numId="33">
    <w:abstractNumId w:val="3"/>
  </w:num>
  <w:num w:numId="34">
    <w:abstractNumId w:val="25"/>
  </w:num>
  <w:num w:numId="35">
    <w:abstractNumId w:val="26"/>
  </w:num>
  <w:num w:numId="36">
    <w:abstractNumId w:val="16"/>
  </w:num>
  <w:num w:numId="37">
    <w:abstractNumId w:val="19"/>
  </w:num>
  <w:num w:numId="38">
    <w:abstractNumId w:val="39"/>
  </w:num>
  <w:num w:numId="39">
    <w:abstractNumId w:val="10"/>
  </w:num>
  <w:num w:numId="40">
    <w:abstractNumId w:val="2"/>
  </w:num>
  <w:num w:numId="41">
    <w:abstractNumId w:val="2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footnotePr>
    <w:footnote w:id="0"/>
    <w:footnote w:id="1"/>
  </w:footnotePr>
  <w:endnotePr>
    <w:endnote w:id="0"/>
    <w:endnote w:id="1"/>
  </w:endnotePr>
  <w:compat/>
  <w:rsids>
    <w:rsidRoot w:val="00A579F8"/>
    <w:rsid w:val="00001AB4"/>
    <w:rsid w:val="00004E95"/>
    <w:rsid w:val="00005C0D"/>
    <w:rsid w:val="0001063D"/>
    <w:rsid w:val="00015F7F"/>
    <w:rsid w:val="00015FE5"/>
    <w:rsid w:val="0003062D"/>
    <w:rsid w:val="000334C7"/>
    <w:rsid w:val="000368B9"/>
    <w:rsid w:val="00037C90"/>
    <w:rsid w:val="00043802"/>
    <w:rsid w:val="0004539E"/>
    <w:rsid w:val="000500B7"/>
    <w:rsid w:val="00051ABA"/>
    <w:rsid w:val="00052569"/>
    <w:rsid w:val="00054941"/>
    <w:rsid w:val="00055C4C"/>
    <w:rsid w:val="00061D3A"/>
    <w:rsid w:val="00063304"/>
    <w:rsid w:val="00063A8E"/>
    <w:rsid w:val="00065EAA"/>
    <w:rsid w:val="000666A5"/>
    <w:rsid w:val="00070290"/>
    <w:rsid w:val="00071F45"/>
    <w:rsid w:val="0007572A"/>
    <w:rsid w:val="00075A67"/>
    <w:rsid w:val="00084AB9"/>
    <w:rsid w:val="00084DED"/>
    <w:rsid w:val="000871CC"/>
    <w:rsid w:val="00091736"/>
    <w:rsid w:val="000925CC"/>
    <w:rsid w:val="000A1FEB"/>
    <w:rsid w:val="000A303D"/>
    <w:rsid w:val="000A3113"/>
    <w:rsid w:val="000A406C"/>
    <w:rsid w:val="000A4729"/>
    <w:rsid w:val="000B1C35"/>
    <w:rsid w:val="000B6B0A"/>
    <w:rsid w:val="000B7E8B"/>
    <w:rsid w:val="000C7394"/>
    <w:rsid w:val="000D02B6"/>
    <w:rsid w:val="000D05F1"/>
    <w:rsid w:val="000D154F"/>
    <w:rsid w:val="000E0062"/>
    <w:rsid w:val="000E00AF"/>
    <w:rsid w:val="000E1C4B"/>
    <w:rsid w:val="000E4EDD"/>
    <w:rsid w:val="000E707B"/>
    <w:rsid w:val="000F0327"/>
    <w:rsid w:val="000F2DC4"/>
    <w:rsid w:val="000F3DDC"/>
    <w:rsid w:val="000F4083"/>
    <w:rsid w:val="000F467A"/>
    <w:rsid w:val="000F61FF"/>
    <w:rsid w:val="0010126E"/>
    <w:rsid w:val="001020C5"/>
    <w:rsid w:val="001039FA"/>
    <w:rsid w:val="00106454"/>
    <w:rsid w:val="001321D5"/>
    <w:rsid w:val="00142181"/>
    <w:rsid w:val="00142523"/>
    <w:rsid w:val="001425E8"/>
    <w:rsid w:val="001521EF"/>
    <w:rsid w:val="00155931"/>
    <w:rsid w:val="00156095"/>
    <w:rsid w:val="00156397"/>
    <w:rsid w:val="00163DAD"/>
    <w:rsid w:val="00165B8F"/>
    <w:rsid w:val="00167A7A"/>
    <w:rsid w:val="00176B88"/>
    <w:rsid w:val="00176E19"/>
    <w:rsid w:val="0018340C"/>
    <w:rsid w:val="00195C10"/>
    <w:rsid w:val="001A6034"/>
    <w:rsid w:val="001B1E2C"/>
    <w:rsid w:val="001B4729"/>
    <w:rsid w:val="001B48DC"/>
    <w:rsid w:val="001B7952"/>
    <w:rsid w:val="001C1CD4"/>
    <w:rsid w:val="001C70DE"/>
    <w:rsid w:val="001D5C4D"/>
    <w:rsid w:val="001E6392"/>
    <w:rsid w:val="001F4814"/>
    <w:rsid w:val="00207FEA"/>
    <w:rsid w:val="0021091F"/>
    <w:rsid w:val="00220E3E"/>
    <w:rsid w:val="00220EC4"/>
    <w:rsid w:val="0022648A"/>
    <w:rsid w:val="0023393F"/>
    <w:rsid w:val="00233D61"/>
    <w:rsid w:val="00243623"/>
    <w:rsid w:val="0026228F"/>
    <w:rsid w:val="002645BF"/>
    <w:rsid w:val="002654F9"/>
    <w:rsid w:val="00270FF8"/>
    <w:rsid w:val="00286B56"/>
    <w:rsid w:val="00287BF8"/>
    <w:rsid w:val="00287D58"/>
    <w:rsid w:val="00290A89"/>
    <w:rsid w:val="00294447"/>
    <w:rsid w:val="0029524A"/>
    <w:rsid w:val="002971E3"/>
    <w:rsid w:val="002A3C56"/>
    <w:rsid w:val="002B2C09"/>
    <w:rsid w:val="002C14F9"/>
    <w:rsid w:val="002C5AF2"/>
    <w:rsid w:val="002E060F"/>
    <w:rsid w:val="002E0703"/>
    <w:rsid w:val="002E4A6A"/>
    <w:rsid w:val="002E4FFE"/>
    <w:rsid w:val="002E5DA8"/>
    <w:rsid w:val="002E7A6D"/>
    <w:rsid w:val="002F13CD"/>
    <w:rsid w:val="0030102D"/>
    <w:rsid w:val="00301C69"/>
    <w:rsid w:val="0031166E"/>
    <w:rsid w:val="00313FAA"/>
    <w:rsid w:val="00334CEF"/>
    <w:rsid w:val="00337C82"/>
    <w:rsid w:val="00341308"/>
    <w:rsid w:val="00352DE9"/>
    <w:rsid w:val="00354DD2"/>
    <w:rsid w:val="00355380"/>
    <w:rsid w:val="00355484"/>
    <w:rsid w:val="003554CF"/>
    <w:rsid w:val="00355B5B"/>
    <w:rsid w:val="00357816"/>
    <w:rsid w:val="00362B96"/>
    <w:rsid w:val="00364565"/>
    <w:rsid w:val="00365EEA"/>
    <w:rsid w:val="0037270F"/>
    <w:rsid w:val="0037597A"/>
    <w:rsid w:val="00377136"/>
    <w:rsid w:val="00386C85"/>
    <w:rsid w:val="00390F13"/>
    <w:rsid w:val="0039115B"/>
    <w:rsid w:val="003932B5"/>
    <w:rsid w:val="003A3C4C"/>
    <w:rsid w:val="003B2A8D"/>
    <w:rsid w:val="003C1669"/>
    <w:rsid w:val="003C7359"/>
    <w:rsid w:val="003D35CA"/>
    <w:rsid w:val="003D6BC7"/>
    <w:rsid w:val="003D7B79"/>
    <w:rsid w:val="003E1112"/>
    <w:rsid w:val="003E7157"/>
    <w:rsid w:val="003F06C8"/>
    <w:rsid w:val="003F5D1B"/>
    <w:rsid w:val="004046F4"/>
    <w:rsid w:val="00405D0E"/>
    <w:rsid w:val="0040671C"/>
    <w:rsid w:val="004105DE"/>
    <w:rsid w:val="00416792"/>
    <w:rsid w:val="00423D54"/>
    <w:rsid w:val="00430701"/>
    <w:rsid w:val="00430952"/>
    <w:rsid w:val="00433B33"/>
    <w:rsid w:val="00434475"/>
    <w:rsid w:val="0043496D"/>
    <w:rsid w:val="00435061"/>
    <w:rsid w:val="00437696"/>
    <w:rsid w:val="00440BB6"/>
    <w:rsid w:val="0044359F"/>
    <w:rsid w:val="00455034"/>
    <w:rsid w:val="00461E61"/>
    <w:rsid w:val="00467507"/>
    <w:rsid w:val="004778EF"/>
    <w:rsid w:val="004830C4"/>
    <w:rsid w:val="00483607"/>
    <w:rsid w:val="004A689F"/>
    <w:rsid w:val="004B0996"/>
    <w:rsid w:val="004B2847"/>
    <w:rsid w:val="004B7BAD"/>
    <w:rsid w:val="004D2BE0"/>
    <w:rsid w:val="004E1AF0"/>
    <w:rsid w:val="004E3830"/>
    <w:rsid w:val="004F73B7"/>
    <w:rsid w:val="005055CD"/>
    <w:rsid w:val="005275EA"/>
    <w:rsid w:val="00543BAF"/>
    <w:rsid w:val="00546BF1"/>
    <w:rsid w:val="00555C28"/>
    <w:rsid w:val="0056275C"/>
    <w:rsid w:val="005634E6"/>
    <w:rsid w:val="0056613B"/>
    <w:rsid w:val="005667E8"/>
    <w:rsid w:val="00585DF5"/>
    <w:rsid w:val="00586021"/>
    <w:rsid w:val="005A0128"/>
    <w:rsid w:val="005A3F86"/>
    <w:rsid w:val="005A55F9"/>
    <w:rsid w:val="005A7828"/>
    <w:rsid w:val="005B1A44"/>
    <w:rsid w:val="005B6AA2"/>
    <w:rsid w:val="005C020B"/>
    <w:rsid w:val="005C10C8"/>
    <w:rsid w:val="005D4FE8"/>
    <w:rsid w:val="005D5215"/>
    <w:rsid w:val="005E3B9C"/>
    <w:rsid w:val="006001E6"/>
    <w:rsid w:val="00601B8A"/>
    <w:rsid w:val="00620D46"/>
    <w:rsid w:val="00623112"/>
    <w:rsid w:val="00627D83"/>
    <w:rsid w:val="0063038F"/>
    <w:rsid w:val="00632C01"/>
    <w:rsid w:val="006461BD"/>
    <w:rsid w:val="006526E2"/>
    <w:rsid w:val="00654E00"/>
    <w:rsid w:val="006636A3"/>
    <w:rsid w:val="00663A10"/>
    <w:rsid w:val="00664988"/>
    <w:rsid w:val="006738D3"/>
    <w:rsid w:val="00675719"/>
    <w:rsid w:val="00676C15"/>
    <w:rsid w:val="00691192"/>
    <w:rsid w:val="00693BD2"/>
    <w:rsid w:val="00693CE4"/>
    <w:rsid w:val="006A66DE"/>
    <w:rsid w:val="006A7088"/>
    <w:rsid w:val="006C1974"/>
    <w:rsid w:val="006C21B6"/>
    <w:rsid w:val="006C6CFF"/>
    <w:rsid w:val="006C7B70"/>
    <w:rsid w:val="006D64CA"/>
    <w:rsid w:val="00711250"/>
    <w:rsid w:val="00713D2F"/>
    <w:rsid w:val="0072501B"/>
    <w:rsid w:val="00725B4E"/>
    <w:rsid w:val="007309B0"/>
    <w:rsid w:val="00741AED"/>
    <w:rsid w:val="007457AB"/>
    <w:rsid w:val="00747883"/>
    <w:rsid w:val="00750479"/>
    <w:rsid w:val="00751F89"/>
    <w:rsid w:val="00755067"/>
    <w:rsid w:val="00765F37"/>
    <w:rsid w:val="00786647"/>
    <w:rsid w:val="007A1B9C"/>
    <w:rsid w:val="007A2123"/>
    <w:rsid w:val="007A5CF4"/>
    <w:rsid w:val="007C0CF8"/>
    <w:rsid w:val="007C19D3"/>
    <w:rsid w:val="007C21CF"/>
    <w:rsid w:val="007C2768"/>
    <w:rsid w:val="007C6831"/>
    <w:rsid w:val="007D4E2F"/>
    <w:rsid w:val="007D7388"/>
    <w:rsid w:val="007D771F"/>
    <w:rsid w:val="007E28B7"/>
    <w:rsid w:val="007F0E90"/>
    <w:rsid w:val="007F7CCA"/>
    <w:rsid w:val="0080036A"/>
    <w:rsid w:val="00801DBB"/>
    <w:rsid w:val="00803146"/>
    <w:rsid w:val="00810ACB"/>
    <w:rsid w:val="00814AB0"/>
    <w:rsid w:val="00815FF2"/>
    <w:rsid w:val="00840ABB"/>
    <w:rsid w:val="00845F5C"/>
    <w:rsid w:val="0085411B"/>
    <w:rsid w:val="008572A3"/>
    <w:rsid w:val="00862011"/>
    <w:rsid w:val="0086445A"/>
    <w:rsid w:val="008819A3"/>
    <w:rsid w:val="00886595"/>
    <w:rsid w:val="00887872"/>
    <w:rsid w:val="008902F0"/>
    <w:rsid w:val="008A4287"/>
    <w:rsid w:val="008B1164"/>
    <w:rsid w:val="008B2F18"/>
    <w:rsid w:val="008B429F"/>
    <w:rsid w:val="008C3316"/>
    <w:rsid w:val="008E3343"/>
    <w:rsid w:val="008E5045"/>
    <w:rsid w:val="008F2B7B"/>
    <w:rsid w:val="00916B28"/>
    <w:rsid w:val="00930049"/>
    <w:rsid w:val="00937839"/>
    <w:rsid w:val="00945AEE"/>
    <w:rsid w:val="00950E2D"/>
    <w:rsid w:val="00952117"/>
    <w:rsid w:val="00952D24"/>
    <w:rsid w:val="00954454"/>
    <w:rsid w:val="00955E17"/>
    <w:rsid w:val="0096455E"/>
    <w:rsid w:val="00966170"/>
    <w:rsid w:val="009815CE"/>
    <w:rsid w:val="0098391E"/>
    <w:rsid w:val="00987AA3"/>
    <w:rsid w:val="0099566A"/>
    <w:rsid w:val="00996A73"/>
    <w:rsid w:val="009A5156"/>
    <w:rsid w:val="009A5861"/>
    <w:rsid w:val="009A5CB3"/>
    <w:rsid w:val="009A67C6"/>
    <w:rsid w:val="009B1414"/>
    <w:rsid w:val="009B4E25"/>
    <w:rsid w:val="009B4F0A"/>
    <w:rsid w:val="009B51DA"/>
    <w:rsid w:val="009B711D"/>
    <w:rsid w:val="009B777E"/>
    <w:rsid w:val="009C20C7"/>
    <w:rsid w:val="009C39FC"/>
    <w:rsid w:val="009C4ECA"/>
    <w:rsid w:val="009D40AF"/>
    <w:rsid w:val="009D43CB"/>
    <w:rsid w:val="009D4EF8"/>
    <w:rsid w:val="009F028D"/>
    <w:rsid w:val="009F5B0B"/>
    <w:rsid w:val="009F62C9"/>
    <w:rsid w:val="009F7E55"/>
    <w:rsid w:val="00A126E4"/>
    <w:rsid w:val="00A22F06"/>
    <w:rsid w:val="00A25E07"/>
    <w:rsid w:val="00A30AA0"/>
    <w:rsid w:val="00A402D6"/>
    <w:rsid w:val="00A41227"/>
    <w:rsid w:val="00A43CFD"/>
    <w:rsid w:val="00A52AC0"/>
    <w:rsid w:val="00A579F8"/>
    <w:rsid w:val="00A6219A"/>
    <w:rsid w:val="00A62B8A"/>
    <w:rsid w:val="00A646BB"/>
    <w:rsid w:val="00A76233"/>
    <w:rsid w:val="00A847DC"/>
    <w:rsid w:val="00A86DAD"/>
    <w:rsid w:val="00A90A68"/>
    <w:rsid w:val="00AA5502"/>
    <w:rsid w:val="00AB275F"/>
    <w:rsid w:val="00AB50E8"/>
    <w:rsid w:val="00AB5D79"/>
    <w:rsid w:val="00AB678C"/>
    <w:rsid w:val="00AC0726"/>
    <w:rsid w:val="00AC1F23"/>
    <w:rsid w:val="00AC36E6"/>
    <w:rsid w:val="00AF53D6"/>
    <w:rsid w:val="00AF5FE8"/>
    <w:rsid w:val="00B052A3"/>
    <w:rsid w:val="00B124D4"/>
    <w:rsid w:val="00B1428C"/>
    <w:rsid w:val="00B145D4"/>
    <w:rsid w:val="00B15262"/>
    <w:rsid w:val="00B174F5"/>
    <w:rsid w:val="00B23968"/>
    <w:rsid w:val="00B25AE2"/>
    <w:rsid w:val="00B2626F"/>
    <w:rsid w:val="00B31DB5"/>
    <w:rsid w:val="00B34010"/>
    <w:rsid w:val="00B35B46"/>
    <w:rsid w:val="00B64649"/>
    <w:rsid w:val="00B70531"/>
    <w:rsid w:val="00B73C06"/>
    <w:rsid w:val="00B7651F"/>
    <w:rsid w:val="00B86638"/>
    <w:rsid w:val="00B92B46"/>
    <w:rsid w:val="00B93DF4"/>
    <w:rsid w:val="00B95BCF"/>
    <w:rsid w:val="00BA74CC"/>
    <w:rsid w:val="00BD1583"/>
    <w:rsid w:val="00BD3592"/>
    <w:rsid w:val="00BE25B6"/>
    <w:rsid w:val="00BF088F"/>
    <w:rsid w:val="00BF1ACD"/>
    <w:rsid w:val="00BF3407"/>
    <w:rsid w:val="00C0353A"/>
    <w:rsid w:val="00C14CAD"/>
    <w:rsid w:val="00C15D5D"/>
    <w:rsid w:val="00C36879"/>
    <w:rsid w:val="00C552C6"/>
    <w:rsid w:val="00C75D2A"/>
    <w:rsid w:val="00C76478"/>
    <w:rsid w:val="00C8357E"/>
    <w:rsid w:val="00C92DD7"/>
    <w:rsid w:val="00C934E1"/>
    <w:rsid w:val="00C9474C"/>
    <w:rsid w:val="00C96B1B"/>
    <w:rsid w:val="00CA26AC"/>
    <w:rsid w:val="00CB1A8E"/>
    <w:rsid w:val="00CB6ED6"/>
    <w:rsid w:val="00CC1963"/>
    <w:rsid w:val="00CE3090"/>
    <w:rsid w:val="00CF25F0"/>
    <w:rsid w:val="00D20C27"/>
    <w:rsid w:val="00D21B00"/>
    <w:rsid w:val="00D2314B"/>
    <w:rsid w:val="00D26261"/>
    <w:rsid w:val="00D3249A"/>
    <w:rsid w:val="00D35284"/>
    <w:rsid w:val="00D36605"/>
    <w:rsid w:val="00D36AB4"/>
    <w:rsid w:val="00D36E79"/>
    <w:rsid w:val="00D37BD9"/>
    <w:rsid w:val="00D428D2"/>
    <w:rsid w:val="00D46F9D"/>
    <w:rsid w:val="00D47314"/>
    <w:rsid w:val="00D540EE"/>
    <w:rsid w:val="00D54FE3"/>
    <w:rsid w:val="00D61B60"/>
    <w:rsid w:val="00D7554D"/>
    <w:rsid w:val="00D76571"/>
    <w:rsid w:val="00D919E9"/>
    <w:rsid w:val="00DB1235"/>
    <w:rsid w:val="00DB1B3D"/>
    <w:rsid w:val="00DC3542"/>
    <w:rsid w:val="00DC4EA5"/>
    <w:rsid w:val="00DF7550"/>
    <w:rsid w:val="00E04F40"/>
    <w:rsid w:val="00E07C6C"/>
    <w:rsid w:val="00E12C6C"/>
    <w:rsid w:val="00E13CC7"/>
    <w:rsid w:val="00E2027B"/>
    <w:rsid w:val="00E211A6"/>
    <w:rsid w:val="00E26497"/>
    <w:rsid w:val="00E27A15"/>
    <w:rsid w:val="00E31EBB"/>
    <w:rsid w:val="00E32CB3"/>
    <w:rsid w:val="00E40AEC"/>
    <w:rsid w:val="00E4224B"/>
    <w:rsid w:val="00E44A6B"/>
    <w:rsid w:val="00E50A86"/>
    <w:rsid w:val="00E511F5"/>
    <w:rsid w:val="00E54D1B"/>
    <w:rsid w:val="00E57C2E"/>
    <w:rsid w:val="00E7493A"/>
    <w:rsid w:val="00E76692"/>
    <w:rsid w:val="00E85DD2"/>
    <w:rsid w:val="00E92938"/>
    <w:rsid w:val="00E951A3"/>
    <w:rsid w:val="00EA0E43"/>
    <w:rsid w:val="00EA3692"/>
    <w:rsid w:val="00EB24A8"/>
    <w:rsid w:val="00EC0FEC"/>
    <w:rsid w:val="00EC492B"/>
    <w:rsid w:val="00EC4994"/>
    <w:rsid w:val="00ED20CF"/>
    <w:rsid w:val="00ED4D7D"/>
    <w:rsid w:val="00EE5A17"/>
    <w:rsid w:val="00EE7B2B"/>
    <w:rsid w:val="00EF1447"/>
    <w:rsid w:val="00EF716E"/>
    <w:rsid w:val="00F04CB1"/>
    <w:rsid w:val="00F063B5"/>
    <w:rsid w:val="00F14178"/>
    <w:rsid w:val="00F15B41"/>
    <w:rsid w:val="00F20557"/>
    <w:rsid w:val="00F206FB"/>
    <w:rsid w:val="00F312A0"/>
    <w:rsid w:val="00F34EA5"/>
    <w:rsid w:val="00F418F5"/>
    <w:rsid w:val="00F43505"/>
    <w:rsid w:val="00F4393C"/>
    <w:rsid w:val="00F4463B"/>
    <w:rsid w:val="00F45C4F"/>
    <w:rsid w:val="00F46AA1"/>
    <w:rsid w:val="00F51AE7"/>
    <w:rsid w:val="00F60B87"/>
    <w:rsid w:val="00F77232"/>
    <w:rsid w:val="00F83852"/>
    <w:rsid w:val="00F84FCE"/>
    <w:rsid w:val="00F90F8A"/>
    <w:rsid w:val="00F9347E"/>
    <w:rsid w:val="00F9457F"/>
    <w:rsid w:val="00FA0135"/>
    <w:rsid w:val="00FA3AA8"/>
    <w:rsid w:val="00FB004B"/>
    <w:rsid w:val="00FC0D4D"/>
    <w:rsid w:val="00FC1772"/>
    <w:rsid w:val="00FC2903"/>
    <w:rsid w:val="00FC2D5B"/>
    <w:rsid w:val="00FC3C94"/>
    <w:rsid w:val="00FC49CC"/>
    <w:rsid w:val="00FC6E43"/>
    <w:rsid w:val="00FD7D84"/>
    <w:rsid w:val="00FE2492"/>
    <w:rsid w:val="00FF56A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F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579F8"/>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link w:val="Heading2Char"/>
    <w:qFormat/>
    <w:rsid w:val="00A579F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qFormat/>
    <w:rsid w:val="00A579F8"/>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qFormat/>
    <w:rsid w:val="00A579F8"/>
    <w:pPr>
      <w:keepNext/>
      <w:keepLines/>
      <w:numPr>
        <w:ilvl w:val="3"/>
        <w:numId w:val="1"/>
      </w:numPr>
      <w:spacing w:before="260"/>
      <w:jc w:val="left"/>
      <w:outlineLvl w:val="3"/>
    </w:pPr>
    <w:rPr>
      <w:b/>
      <w:kern w:val="20"/>
    </w:rPr>
  </w:style>
  <w:style w:type="paragraph" w:styleId="Heading5">
    <w:name w:val="heading 5"/>
    <w:basedOn w:val="Heading4"/>
    <w:next w:val="Normal"/>
    <w:link w:val="Heading5Char"/>
    <w:qFormat/>
    <w:rsid w:val="00A579F8"/>
    <w:pPr>
      <w:numPr>
        <w:ilvl w:val="4"/>
      </w:numPr>
      <w:outlineLvl w:val="4"/>
    </w:pPr>
  </w:style>
  <w:style w:type="paragraph" w:styleId="Heading6">
    <w:name w:val="heading 6"/>
    <w:basedOn w:val="Heading4"/>
    <w:next w:val="Normal"/>
    <w:link w:val="Heading6Char"/>
    <w:qFormat/>
    <w:rsid w:val="00A579F8"/>
    <w:pPr>
      <w:numPr>
        <w:ilvl w:val="5"/>
      </w:numPr>
      <w:outlineLvl w:val="5"/>
    </w:pPr>
  </w:style>
  <w:style w:type="paragraph" w:styleId="Heading7">
    <w:name w:val="heading 7"/>
    <w:basedOn w:val="Heading4"/>
    <w:next w:val="Normal"/>
    <w:link w:val="Heading7Char"/>
    <w:qFormat/>
    <w:rsid w:val="00A579F8"/>
    <w:pPr>
      <w:numPr>
        <w:ilvl w:val="6"/>
      </w:numPr>
      <w:outlineLvl w:val="6"/>
    </w:pPr>
  </w:style>
  <w:style w:type="paragraph" w:styleId="Heading8">
    <w:name w:val="heading 8"/>
    <w:basedOn w:val="Heading4"/>
    <w:next w:val="Normal"/>
    <w:link w:val="Heading8Char"/>
    <w:qFormat/>
    <w:rsid w:val="00A579F8"/>
    <w:pPr>
      <w:numPr>
        <w:ilvl w:val="7"/>
      </w:numPr>
      <w:outlineLvl w:val="7"/>
    </w:pPr>
  </w:style>
  <w:style w:type="paragraph" w:styleId="Heading9">
    <w:name w:val="heading 9"/>
    <w:basedOn w:val="Heading4"/>
    <w:next w:val="Normal"/>
    <w:link w:val="Heading9Char"/>
    <w:qFormat/>
    <w:rsid w:val="00A579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F8"/>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A579F8"/>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rsid w:val="00A579F8"/>
    <w:rPr>
      <w:rFonts w:ascii="Times New Roman" w:eastAsia="Times New Roman" w:hAnsi="Times New Roman" w:cs="Times New Roman"/>
      <w:b/>
      <w:kern w:val="22"/>
      <w:sz w:val="20"/>
      <w:szCs w:val="20"/>
      <w:lang w:val="en-GB"/>
    </w:rPr>
  </w:style>
  <w:style w:type="character" w:customStyle="1" w:styleId="Heading4Char">
    <w:name w:val="Heading 4 Char"/>
    <w:basedOn w:val="DefaultParagraphFont"/>
    <w:link w:val="Heading4"/>
    <w:rsid w:val="00A579F8"/>
    <w:rPr>
      <w:rFonts w:ascii="Times New Roman" w:eastAsia="Times New Roman" w:hAnsi="Times New Roman" w:cs="Times New Roman"/>
      <w:b/>
      <w:kern w:val="20"/>
      <w:sz w:val="20"/>
      <w:szCs w:val="20"/>
      <w:lang w:val="en-GB"/>
    </w:rPr>
  </w:style>
  <w:style w:type="character" w:customStyle="1" w:styleId="Heading5Char">
    <w:name w:val="Heading 5 Char"/>
    <w:basedOn w:val="DefaultParagraphFont"/>
    <w:link w:val="Heading5"/>
    <w:rsid w:val="00A579F8"/>
    <w:rPr>
      <w:rFonts w:ascii="Times New Roman" w:eastAsia="Times New Roman" w:hAnsi="Times New Roman" w:cs="Times New Roman"/>
      <w:b/>
      <w:kern w:val="20"/>
      <w:sz w:val="20"/>
      <w:szCs w:val="20"/>
      <w:lang w:val="en-GB"/>
    </w:rPr>
  </w:style>
  <w:style w:type="character" w:customStyle="1" w:styleId="Heading6Char">
    <w:name w:val="Heading 6 Char"/>
    <w:basedOn w:val="DefaultParagraphFont"/>
    <w:link w:val="Heading6"/>
    <w:rsid w:val="00A579F8"/>
    <w:rPr>
      <w:rFonts w:ascii="Times New Roman" w:eastAsia="Times New Roman" w:hAnsi="Times New Roman" w:cs="Times New Roman"/>
      <w:b/>
      <w:kern w:val="20"/>
      <w:sz w:val="20"/>
      <w:szCs w:val="20"/>
      <w:lang w:val="en-GB"/>
    </w:rPr>
  </w:style>
  <w:style w:type="character" w:customStyle="1" w:styleId="Heading7Char">
    <w:name w:val="Heading 7 Char"/>
    <w:basedOn w:val="DefaultParagraphFont"/>
    <w:link w:val="Heading7"/>
    <w:rsid w:val="00A579F8"/>
    <w:rPr>
      <w:rFonts w:ascii="Times New Roman" w:eastAsia="Times New Roman" w:hAnsi="Times New Roman" w:cs="Times New Roman"/>
      <w:b/>
      <w:kern w:val="20"/>
      <w:sz w:val="20"/>
      <w:szCs w:val="20"/>
      <w:lang w:val="en-GB"/>
    </w:rPr>
  </w:style>
  <w:style w:type="character" w:customStyle="1" w:styleId="Heading8Char">
    <w:name w:val="Heading 8 Char"/>
    <w:basedOn w:val="DefaultParagraphFont"/>
    <w:link w:val="Heading8"/>
    <w:rsid w:val="00A579F8"/>
    <w:rPr>
      <w:rFonts w:ascii="Times New Roman" w:eastAsia="Times New Roman" w:hAnsi="Times New Roman" w:cs="Times New Roman"/>
      <w:b/>
      <w:kern w:val="20"/>
      <w:sz w:val="20"/>
      <w:szCs w:val="20"/>
      <w:lang w:val="en-GB"/>
    </w:rPr>
  </w:style>
  <w:style w:type="character" w:customStyle="1" w:styleId="Heading9Char">
    <w:name w:val="Heading 9 Char"/>
    <w:basedOn w:val="DefaultParagraphFont"/>
    <w:link w:val="Heading9"/>
    <w:rsid w:val="00A579F8"/>
    <w:rPr>
      <w:rFonts w:ascii="Times New Roman" w:eastAsia="Times New Roman" w:hAnsi="Times New Roman" w:cs="Times New Roman"/>
      <w:b/>
      <w:kern w:val="20"/>
      <w:sz w:val="20"/>
      <w:szCs w:val="20"/>
      <w:lang w:val="en-GB"/>
    </w:rPr>
  </w:style>
  <w:style w:type="paragraph" w:styleId="Subtitle">
    <w:name w:val="Subtitle"/>
    <w:basedOn w:val="Normal"/>
    <w:next w:val="Author"/>
    <w:link w:val="SubtitleChar"/>
    <w:qFormat/>
    <w:rsid w:val="00A579F8"/>
    <w:pPr>
      <w:spacing w:line="300" w:lineRule="exact"/>
      <w:ind w:firstLine="0"/>
      <w:jc w:val="left"/>
    </w:pPr>
    <w:rPr>
      <w:i/>
      <w:noProof/>
      <w:sz w:val="26"/>
    </w:rPr>
  </w:style>
  <w:style w:type="character" w:customStyle="1" w:styleId="SubtitleChar">
    <w:name w:val="Subtitle Char"/>
    <w:basedOn w:val="DefaultParagraphFont"/>
    <w:link w:val="Subtitle"/>
    <w:rsid w:val="00A579F8"/>
    <w:rPr>
      <w:rFonts w:ascii="Times New Roman" w:eastAsia="Times New Roman" w:hAnsi="Times New Roman" w:cs="Times New Roman"/>
      <w:i/>
      <w:noProof/>
      <w:sz w:val="26"/>
      <w:szCs w:val="20"/>
      <w:lang w:val="en-GB"/>
    </w:rPr>
  </w:style>
  <w:style w:type="paragraph" w:customStyle="1" w:styleId="Author">
    <w:name w:val="Author"/>
    <w:rsid w:val="00A579F8"/>
    <w:pPr>
      <w:spacing w:before="480" w:after="0" w:line="260" w:lineRule="exact"/>
    </w:pPr>
    <w:rPr>
      <w:rFonts w:ascii="Times New Roman" w:eastAsia="Times New Roman" w:hAnsi="Times New Roman" w:cs="Times New Roman"/>
      <w:noProof/>
      <w:szCs w:val="20"/>
      <w:lang w:val="en-GB"/>
    </w:rPr>
  </w:style>
  <w:style w:type="paragraph" w:styleId="Header">
    <w:name w:val="header"/>
    <w:basedOn w:val="Normal"/>
    <w:link w:val="HeaderChar"/>
    <w:rsid w:val="00A579F8"/>
    <w:pPr>
      <w:ind w:firstLine="0"/>
      <w:jc w:val="left"/>
    </w:pPr>
    <w:rPr>
      <w:i/>
      <w:noProof/>
    </w:rPr>
  </w:style>
  <w:style w:type="character" w:customStyle="1" w:styleId="HeaderChar">
    <w:name w:val="Header Char"/>
    <w:basedOn w:val="DefaultParagraphFont"/>
    <w:link w:val="Header"/>
    <w:rsid w:val="00A579F8"/>
    <w:rPr>
      <w:rFonts w:ascii="Times New Roman" w:eastAsia="Times New Roman" w:hAnsi="Times New Roman" w:cs="Times New Roman"/>
      <w:i/>
      <w:noProof/>
      <w:sz w:val="20"/>
      <w:szCs w:val="20"/>
      <w:lang w:val="en-GB"/>
    </w:rPr>
  </w:style>
  <w:style w:type="paragraph" w:customStyle="1" w:styleId="Affiliation">
    <w:name w:val="Affiliation"/>
    <w:next w:val="Abstract"/>
    <w:rsid w:val="00A579F8"/>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A579F8"/>
    <w:pPr>
      <w:spacing w:after="260"/>
      <w:ind w:left="1100" w:hanging="1100"/>
      <w:jc w:val="left"/>
    </w:pPr>
    <w:rPr>
      <w:sz w:val="18"/>
    </w:rPr>
  </w:style>
  <w:style w:type="paragraph" w:styleId="Title">
    <w:name w:val="Title"/>
    <w:basedOn w:val="Normal"/>
    <w:next w:val="Normal"/>
    <w:link w:val="TitleChar"/>
    <w:qFormat/>
    <w:rsid w:val="00A579F8"/>
    <w:pPr>
      <w:spacing w:line="340" w:lineRule="exact"/>
      <w:ind w:firstLine="0"/>
      <w:jc w:val="center"/>
    </w:pPr>
    <w:rPr>
      <w:b/>
      <w:caps/>
      <w:noProof/>
      <w:sz w:val="30"/>
    </w:rPr>
  </w:style>
  <w:style w:type="character" w:customStyle="1" w:styleId="TitleChar">
    <w:name w:val="Title Char"/>
    <w:basedOn w:val="DefaultParagraphFont"/>
    <w:link w:val="Title"/>
    <w:rsid w:val="00A579F8"/>
    <w:rPr>
      <w:rFonts w:ascii="Times New Roman" w:eastAsia="Times New Roman" w:hAnsi="Times New Roman" w:cs="Times New Roman"/>
      <w:b/>
      <w:caps/>
      <w:noProof/>
      <w:sz w:val="30"/>
      <w:szCs w:val="20"/>
      <w:lang w:val="en-GB"/>
    </w:rPr>
  </w:style>
  <w:style w:type="paragraph" w:customStyle="1" w:styleId="References">
    <w:name w:val="References"/>
    <w:basedOn w:val="Normal"/>
    <w:rsid w:val="00A579F8"/>
    <w:pPr>
      <w:ind w:left="240" w:hanging="240"/>
      <w:jc w:val="left"/>
    </w:pPr>
    <w:rPr>
      <w:sz w:val="18"/>
    </w:rPr>
  </w:style>
  <w:style w:type="paragraph" w:styleId="BalloonText">
    <w:name w:val="Balloon Text"/>
    <w:basedOn w:val="Normal"/>
    <w:link w:val="BalloonTextChar"/>
    <w:uiPriority w:val="99"/>
    <w:semiHidden/>
    <w:unhideWhenUsed/>
    <w:rsid w:val="00A5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8"/>
    <w:rPr>
      <w:rFonts w:ascii="Tahoma" w:eastAsia="Times New Roman" w:hAnsi="Tahoma" w:cs="Tahoma"/>
      <w:sz w:val="16"/>
      <w:szCs w:val="16"/>
      <w:lang w:val="en-GB"/>
    </w:rPr>
  </w:style>
  <w:style w:type="character" w:styleId="Hyperlink">
    <w:name w:val="Hyperlink"/>
    <w:basedOn w:val="DefaultParagraphFont"/>
    <w:uiPriority w:val="99"/>
    <w:unhideWhenUsed/>
    <w:rsid w:val="00F84FCE"/>
    <w:rPr>
      <w:color w:val="0000FF" w:themeColor="hyperlink"/>
      <w:u w:val="single"/>
    </w:rPr>
  </w:style>
  <w:style w:type="paragraph" w:styleId="ListParagraph">
    <w:name w:val="List Paragraph"/>
    <w:basedOn w:val="Normal"/>
    <w:uiPriority w:val="34"/>
    <w:qFormat/>
    <w:rsid w:val="00966170"/>
    <w:pPr>
      <w:ind w:left="720"/>
      <w:contextualSpacing/>
    </w:pPr>
  </w:style>
  <w:style w:type="paragraph" w:styleId="BodyTextIndent">
    <w:name w:val="Body Text Indent"/>
    <w:basedOn w:val="Normal"/>
    <w:link w:val="BodyTextIndentChar"/>
    <w:rsid w:val="009B4F0A"/>
    <w:pPr>
      <w:spacing w:line="240" w:lineRule="auto"/>
      <w:ind w:firstLine="360"/>
    </w:pPr>
    <w:rPr>
      <w:sz w:val="18"/>
      <w:lang w:val="en-US"/>
    </w:rPr>
  </w:style>
  <w:style w:type="character" w:customStyle="1" w:styleId="BodyTextIndentChar">
    <w:name w:val="Body Text Indent Char"/>
    <w:basedOn w:val="DefaultParagraphFont"/>
    <w:link w:val="BodyTextIndent"/>
    <w:rsid w:val="009B4F0A"/>
    <w:rPr>
      <w:rFonts w:ascii="Times New Roman" w:eastAsia="Times New Roman" w:hAnsi="Times New Roman" w:cs="Times New Roman"/>
      <w:sz w:val="18"/>
      <w:szCs w:val="20"/>
      <w:lang w:val="en-US"/>
    </w:rPr>
  </w:style>
  <w:style w:type="paragraph" w:styleId="Bibliography">
    <w:name w:val="Bibliography"/>
    <w:basedOn w:val="Normal"/>
    <w:next w:val="Normal"/>
    <w:uiPriority w:val="37"/>
    <w:unhideWhenUsed/>
    <w:rsid w:val="00654E00"/>
  </w:style>
  <w:style w:type="character" w:customStyle="1" w:styleId="st">
    <w:name w:val="st"/>
    <w:rsid w:val="00AB678C"/>
  </w:style>
  <w:style w:type="character" w:styleId="Emphasis">
    <w:name w:val="Emphasis"/>
    <w:uiPriority w:val="20"/>
    <w:qFormat/>
    <w:rsid w:val="00AB678C"/>
    <w:rPr>
      <w:i/>
      <w:iCs/>
    </w:rPr>
  </w:style>
  <w:style w:type="character" w:styleId="LineNumber">
    <w:name w:val="line number"/>
    <w:basedOn w:val="DefaultParagraphFont"/>
    <w:rsid w:val="002E7A6D"/>
  </w:style>
  <w:style w:type="paragraph" w:customStyle="1" w:styleId="Equation">
    <w:name w:val="Equation"/>
    <w:basedOn w:val="Normal"/>
    <w:next w:val="Normal"/>
    <w:rsid w:val="00675719"/>
    <w:pPr>
      <w:spacing w:before="120" w:after="120" w:line="260" w:lineRule="atLeast"/>
      <w:ind w:firstLine="0"/>
    </w:pPr>
    <w:rPr>
      <w:sz w:val="22"/>
    </w:rPr>
  </w:style>
  <w:style w:type="paragraph" w:styleId="HTMLPreformatted">
    <w:name w:val="HTML Preformatted"/>
    <w:basedOn w:val="Normal"/>
    <w:link w:val="HTMLPreformattedChar"/>
    <w:uiPriority w:val="99"/>
    <w:semiHidden/>
    <w:unhideWhenUsed/>
    <w:rsid w:val="008E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E5045"/>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B124D4"/>
    <w:pPr>
      <w:tabs>
        <w:tab w:val="center" w:pos="4680"/>
        <w:tab w:val="right" w:pos="9360"/>
      </w:tabs>
      <w:spacing w:line="240" w:lineRule="auto"/>
    </w:pPr>
  </w:style>
  <w:style w:type="character" w:customStyle="1" w:styleId="FooterChar">
    <w:name w:val="Footer Char"/>
    <w:basedOn w:val="DefaultParagraphFont"/>
    <w:link w:val="Footer"/>
    <w:uiPriority w:val="99"/>
    <w:rsid w:val="00B124D4"/>
    <w:rPr>
      <w:rFonts w:ascii="Times New Roman" w:eastAsia="Times New Roman" w:hAnsi="Times New Roman" w:cs="Times New Roman"/>
      <w:sz w:val="20"/>
      <w:szCs w:val="20"/>
      <w:lang w:val="en-GB"/>
    </w:rPr>
  </w:style>
  <w:style w:type="table" w:styleId="TableGrid">
    <w:name w:val="Table Grid"/>
    <w:basedOn w:val="TableNormal"/>
    <w:uiPriority w:val="59"/>
    <w:rsid w:val="00D2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0C7394"/>
  </w:style>
</w:styles>
</file>

<file path=word/webSettings.xml><?xml version="1.0" encoding="utf-8"?>
<w:webSettings xmlns:r="http://schemas.openxmlformats.org/officeDocument/2006/relationships" xmlns:w="http://schemas.openxmlformats.org/wordprocessingml/2006/main">
  <w:divs>
    <w:div w:id="1584872375">
      <w:bodyDiv w:val="1"/>
      <w:marLeft w:val="0"/>
      <w:marRight w:val="0"/>
      <w:marTop w:val="0"/>
      <w:marBottom w:val="0"/>
      <w:divBdr>
        <w:top w:val="none" w:sz="0" w:space="0" w:color="auto"/>
        <w:left w:val="none" w:sz="0" w:space="0" w:color="auto"/>
        <w:bottom w:val="none" w:sz="0" w:space="0" w:color="auto"/>
        <w:right w:val="none" w:sz="0" w:space="0" w:color="auto"/>
      </w:divBdr>
    </w:div>
    <w:div w:id="1824347493">
      <w:bodyDiv w:val="1"/>
      <w:marLeft w:val="0"/>
      <w:marRight w:val="0"/>
      <w:marTop w:val="0"/>
      <w:marBottom w:val="0"/>
      <w:divBdr>
        <w:top w:val="none" w:sz="0" w:space="0" w:color="auto"/>
        <w:left w:val="none" w:sz="0" w:space="0" w:color="auto"/>
        <w:bottom w:val="none" w:sz="0" w:space="0" w:color="auto"/>
        <w:right w:val="none" w:sz="0" w:space="0" w:color="auto"/>
      </w:divBdr>
    </w:div>
    <w:div w:id="1956866568">
      <w:bodyDiv w:val="1"/>
      <w:marLeft w:val="0"/>
      <w:marRight w:val="0"/>
      <w:marTop w:val="0"/>
      <w:marBottom w:val="0"/>
      <w:divBdr>
        <w:top w:val="none" w:sz="0" w:space="0" w:color="auto"/>
        <w:left w:val="none" w:sz="0" w:space="0" w:color="auto"/>
        <w:bottom w:val="none" w:sz="0" w:space="0" w:color="auto"/>
        <w:right w:val="none" w:sz="0" w:space="0" w:color="auto"/>
      </w:divBdr>
    </w:div>
    <w:div w:id="2020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parinsi@yahoo.com" TargetMode="Externa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Lee14</b:Tag>
    <b:SourceType>JournalArticle</b:SourceType>
    <b:Guid>{781281A7-3F6A-3B42-B85D-6376D0C296EA}</b:Guid>
    <b:Author>
      <b:Author>
        <b:NameList>
          <b:Person>
            <b:Last>Lee</b:Last>
            <b:First>Jean S</b:First>
          </b:Person>
          <b:Person>
            <b:Last>Blackwell</b:Last>
            <b:First>Sue</b:First>
          </b:Person>
          <b:Person>
            <b:Last>Drake</b:Last>
            <b:First>Jenifer</b:First>
          </b:Person>
          <b:Person>
            <b:Last>Moran</b:Last>
            <b:First>Kathryn A.</b:First>
          </b:Person>
        </b:NameList>
      </b:Author>
    </b:Author>
    <b:Title>Taking a Leap of Faith : Redefinining Teaching and Learning in Higher Education Through Project-Based Learning</b:Title>
    <b:Year>2014</b:Year>
    <b:Volume>8</b:Volume>
    <b:Pages>19-34</b:Pages>
    <b:JournalName>The Interdisciplinary Journal on Problem-Based Learning</b:JournalName>
    <b:Issue>2</b:Issue>
    <b:RefOrder>1</b:RefOrder>
  </b:Source>
  <b:Source>
    <b:Tag>Cha11</b:Tag>
    <b:SourceType>JournalArticle</b:SourceType>
    <b:Guid>{1C09F913-04F4-F44F-8F84-E59B32CA1328}</b:Guid>
    <b:Title>Integration of Project-Based Learning Strategy with Mobile Learning : Case Study of Mangrove Wetland Ecology Exploration Project</b:Title>
    <b:JournalName>Tamkang Journal of Science and Energy</b:JournalName>
    <b:Year>2011</b:Year>
    <b:Volume>14</b:Volume>
    <b:Issue>3</b:Issue>
    <b:Pages>265-273</b:Pages>
    <b:Author>
      <b:Author>
        <b:NameList>
          <b:Person>
            <b:Last>Chang</b:Last>
            <b:Middle>Sui</b:Middle>
            <b:First>Ching </b:First>
          </b:Person>
          <b:Person>
            <b:Last>Wong</b:Last>
            <b:Middle>Tzu</b:Middle>
            <b:First>Wan</b:First>
          </b:Person>
          <b:Person>
            <b:Last>Chang</b:Last>
            <b:Middle>Yung</b:Middle>
            <b:First>Chih</b:First>
          </b:Person>
        </b:NameList>
      </b:Author>
    </b:Author>
    <b:RefOrder>2</b:RefOrder>
  </b:Source>
  <b:Source>
    <b:Tag>Mah14</b:Tag>
    <b:SourceType>JournalArticle</b:SourceType>
    <b:Guid>{F3503EC7-0D0E-4D4C-A482-4C43FD00399D}</b:Guid>
    <b:Title>Labor Market Informatio System</b:Title>
    <b:Year>2014</b:Year>
    <b:Author>
      <b:Author>
        <b:NameList>
          <b:Person>
            <b:Last>Mahesh Maurya</b:Last>
            <b:First>Naitik</b:First>
            <b:Middle>Shah</b:Middle>
          </b:Person>
        </b:NameList>
      </b:Author>
    </b:Author>
    <b:JournalName>International Journal of Application or Innovation in Engineering &amp; Management (IJAIEM)</b:JournalName>
    <b:RefOrder>1</b:RefOrder>
  </b:Source>
  <b:Source>
    <b:Tag>Spa09</b:Tag>
    <b:SourceType>ConferenceProceedings</b:SourceType>
    <b:Guid>{1C118E90-D902-49A1-8EBF-8F49171AA3CD}</b:Guid>
    <b:Author>
      <b:Author>
        <b:NameList>
          <b:Person>
            <b:Last>Sparreboom T</b:Last>
            <b:First>Marcus</b:First>
            <b:Middle>Powell</b:Middle>
          </b:Person>
        </b:NameList>
      </b:Author>
    </b:Author>
    <b:Title>Labour market information and analysis for skills development</b:Title>
    <b:Year>2009</b:Year>
    <b:ConferenceName>International Labor Organization</b:ConferenceName>
    <b:City>Geneve</b:City>
    <b:Publisher>geneva employment working paper</b:Publisher>
    <b:RefOrder>2</b:RefOrder>
  </b:Source>
  <b:Source>
    <b:Tag>Jam06</b:Tag>
    <b:SourceType>Report</b:SourceType>
    <b:Guid>{95BDA274-4BFF-492E-93B3-74B684B250E7}</b:Guid>
    <b:Title>Conceptual Framework for an Optimal Labour Market Information System</b:Title>
    <b:Year>2006</b:Year>
    <b:City>Canada</b:City>
    <b:Publisher>Upjohn Institute Technical</b:Publisher>
    <b:Author>
      <b:Author>
        <b:NameList>
          <b:Person>
            <b:Last>Woods</b:Last>
            <b:First>James</b:First>
            <b:Middle>F.</b:Middle>
          </b:Person>
        </b:NameList>
      </b:Author>
    </b:Author>
    <b:RefOrder>3</b:RefOrder>
  </b:Source>
  <b:Source>
    <b:Tag>Yav73</b:Tag>
    <b:SourceType>Report</b:SourceType>
    <b:Guid>{C621C991-197D-4048-A858-5555FFBD22AB}</b:Guid>
    <b:Title>The Labour Market: An Information System</b:Title>
    <b:Year>1973</b:Year>
    <b:Publisher>Praeger Publishers</b:Publisher>
    <b:City>New York</b:City>
    <b:Author>
      <b:Author>
        <b:NameList>
          <b:Person>
            <b:Last>Yavitz</b:Last>
            <b:First>Boris,</b:First>
            <b:Middle>Morse, Dean W., and Dutka, Anna B</b:Middle>
          </b:Person>
        </b:NameList>
      </b:Author>
    </b:Author>
    <b:RefOrder>4</b:RefOrder>
  </b:Source>
  <b:Source>
    <b:Tag>Cla07</b:Tag>
    <b:SourceType>Report</b:SourceType>
    <b:Guid>{6899917E-A774-4C67-B51B-9427F9DFDEDB}</b:Guid>
    <b:Author>
      <b:Author>
        <b:NameList>
          <b:Person>
            <b:Last>Clarke</b:Last>
            <b:First>L.</b:First>
          </b:Person>
          <b:Person>
            <b:Last>Winch</b:Last>
            <b:First>C.</b:First>
          </b:Person>
        </b:NameList>
      </b:Author>
    </b:Author>
    <b:Title>Vocational Education International Approaches Development and Systems</b:Title>
    <b:Year>2007</b:Year>
    <b:Publisher>USA: Routledge</b:Publisher>
    <b:RefOrder>5</b:RefOrder>
  </b:Source>
  <b:Source>
    <b:Tag>Dep03</b:Tag>
    <b:SourceType>Report</b:SourceType>
    <b:Guid>{FD1033C1-2F0B-4308-B360-96F834153254}</b:Guid>
    <b:Title>Undang-Undang RI Nomor 20, Tahun 2003, tentang Sistem Pendidikan Nasional2</b:Title>
    <b:Year>2003</b:Year>
    <b:Author>
      <b:Author>
        <b:Corporate>Depdiknas</b:Corporate>
      </b:Author>
    </b:Author>
    <b:RefOrder>6</b:RefOrder>
  </b:Source>
  <b:Source>
    <b:Tag>Djo99</b:Tag>
    <b:SourceType>Book</b:SourceType>
    <b:Guid>{389E27CA-D8D9-451E-96B2-6C3750020047}</b:Guid>
    <b:Title>Pengembangan Sumberdaya Manusia Melalui Sekolah Menengah Kejuruan</b:Title>
    <b:Year>1999</b:Year>
    <b:Publisher>Balai Pustaka</b:Publisher>
    <b:City>Jakarta</b:City>
    <b:Author>
      <b:Author>
        <b:NameList>
          <b:Person>
            <b:Last>Djojonegoro</b:Last>
            <b:First>Wardiman</b:First>
          </b:Person>
        </b:NameList>
      </b:Author>
    </b:Author>
    <b:RefOrder>7</b:RefOrder>
  </b:Source>
  <b:Source>
    <b:Tag>Ari06</b:Tag>
    <b:SourceType>Book</b:SourceType>
    <b:Guid>{AAEDD919-CE25-4FAA-A555-BDABFF55F3CB}</b:Guid>
    <b:Author>
      <b:Author>
        <b:NameList>
          <b:Person>
            <b:Last>Arikunto</b:Last>
            <b:First>Suharsimi</b:First>
          </b:Person>
        </b:NameList>
      </b:Author>
    </b:Author>
    <b:Title>Prosedur Penelitian Suatu Pendekatan Praktik</b:Title>
    <b:Year>2006</b:Year>
    <b:City>Jakarta</b:City>
    <b:Publisher>PT. Rineka Cipta</b:Publisher>
    <b:RefOrder>8</b:RefOrder>
  </b:Source>
  <b:Source>
    <b:Tag>Bad14</b:Tag>
    <b:SourceType>Book</b:SourceType>
    <b:Guid>{3D86AA7D-75E9-4E05-8459-6B23EE6F4EA8}</b:Guid>
    <b:Author>
      <b:Author>
        <b:Corporate>Badan Pusat Statistik</b:Corporate>
      </b:Author>
    </b:Author>
    <b:Title>Keadaan Angkatan Kerja Indonesia</b:Title>
    <b:Year>2014</b:Year>
    <b:City>Jakarta</b:City>
    <b:RefOrder>9</b:RefOrder>
  </b:Source>
  <b:Source>
    <b:Tag>Bel83</b:Tag>
    <b:SourceType>Book</b:SourceType>
    <b:Guid>{1A4521DA-A50E-49AE-B4A9-13D5A6004196}</b:Guid>
    <b:Author>
      <b:Author>
        <b:NameList>
          <b:Person>
            <b:Last>Belanter</b:Last>
            <b:First>Don</b:First>
          </b:Person>
          <b:Person>
            <b:Last>Jackson</b:Last>
            <b:First>Mark</b:First>
          </b:Person>
        </b:NameList>
      </b:Author>
    </b:Author>
    <b:Title>Labor Economics – Chance in Labor Markets Second Edition</b:Title>
    <b:Year>1983</b:Year>
    <b:City>USA</b:City>
    <b:Publisher>Mc. Graw-Hill</b:Publisher>
    <b:RefOrder>10</b:RefOrder>
  </b:Source>
  <b:Source>
    <b:Tag>Bor00</b:Tag>
    <b:SourceType>Book</b:SourceType>
    <b:Guid>{FC1641AF-7981-4C01-B194-32208817F8E1}</b:Guid>
    <b:Author>
      <b:Author>
        <b:NameList>
          <b:Person>
            <b:Last>Borjas</b:Last>
            <b:First>George</b:First>
            <b:Middle>J</b:Middle>
          </b:Person>
        </b:NameList>
      </b:Author>
    </b:Author>
    <b:Title>Labor Economics Internation Edition</b:Title>
    <b:Year>2000</b:Year>
    <b:City>USA</b:City>
    <b:Publisher>Irwin McGraw – Hill</b:Publisher>
    <b:RefOrder>11</b:RefOrder>
  </b:Source>
  <b:Source>
    <b:Tag>Wol04</b:Tag>
    <b:SourceType>Book</b:SourceType>
    <b:Guid>{1F221B2C-A18F-4D23-A9A1-F13053559A7E}</b:Guid>
    <b:Author>
      <b:Author>
        <b:NameList>
          <b:Person>
            <b:Last>Woltermann</b:Last>
            <b:First>S</b:First>
          </b:Person>
        </b:NameList>
      </b:Author>
    </b:Author>
    <b:Title>The labour market information system as an instrument of active labour market policies</b:Title>
    <b:Year>2004</b:Year>
    <b:City>Germany</b:City>
    <b:Publisher>InWEnt-Capacity Building International</b:Publisher>
    <b:RefOrder>12</b:RefOrder>
  </b:Source>
  <b:Source>
    <b:Tag>Wol12</b:Tag>
    <b:SourceType>Book</b:SourceType>
    <b:Guid>{E86E0BCA-E42E-447A-89BA-040F4104037E}</b:Guid>
    <b:Author>
      <b:Author>
        <b:NameList>
          <b:Person>
            <b:Last>Woltermann</b:Last>
            <b:First>Silke</b:First>
          </b:Person>
        </b:NameList>
      </b:Author>
    </b:Author>
    <b:Title>The Labor Market Information System as an Instrument of Active Labor Market Policies 2012</b:Title>
    <b:Year>2012</b:Year>
    <b:City>Germany</b:City>
    <b:Publisher>University of Göttingen</b:Publisher>
    <b:RefOrder>13</b:RefOrder>
  </b:Source>
  <b:Source>
    <b:Tag>Lis11</b:Tag>
    <b:SourceType>ConferenceProceedings</b:SourceType>
    <b:Guid>{DA4C2EE3-534A-4BE4-B24B-430BCFFD9337}</b:Guid>
    <b:Title>Labour Market Information System LMIS for determining the demand for employable skills</b:Title>
    <b:Year>2011</b:Year>
    <b:City>West Africa Abuja Nigeria</b:City>
    <b:Author>
      <b:Author>
        <b:NameList>
          <b:Person>
            <b:Last>Lisk</b:Last>
            <b:First>Franklyn</b:First>
          </b:Person>
        </b:NameList>
      </b:Author>
    </b:Author>
    <b:JournalName>Second Annual Conference on Regional Integration</b:JournalName>
    <b:ConferenceName>Second Annual Conference on Regional Integration</b:ConferenceName>
    <b:RefOrder>14</b:RefOrder>
  </b:Source>
  <b:Source>
    <b:Tag>Sim14</b:Tag>
    <b:SourceType>InternetSite</b:SourceType>
    <b:Guid>{307C1C2D-5EFB-4FD1-BA87-71E43A6FF9D9}</b:Guid>
    <b:Author>
      <b:Author>
        <b:NameList>
          <b:Person>
            <b:Last>Kemp</b:Last>
            <b:First>Simon</b:First>
          </b:Person>
        </b:NameList>
      </b:Author>
    </b:Author>
    <b:Title>http://wearesocial.sg/</b:Title>
    <b:InternetSiteTitle>weare.social</b:InternetSiteTitle>
    <b:Year>2014</b:Year>
    <b:URL>http://wearesocial.sg/blog/2014/01/social-digital-mobile-2014/</b:URL>
    <b:RefOrder>15</b:RefOrder>
  </b:Source>
  <b:Source>
    <b:Tag>wik16</b:Tag>
    <b:SourceType>InternetSite</b:SourceType>
    <b:Guid>{E830ED88-18D7-438A-ABF7-F73BB42C2EA7}</b:Guid>
    <b:Title>wikipedia</b:Title>
    <b:InternetSiteTitle>wikipedia.org</b:InternetSiteTitle>
    <b:Year>2016</b:Year>
    <b:URL>https://en.wikipedia.org/wiki/Smartphone</b:URL>
    <b:RefOrder>16</b:RefOrder>
  </b:Source>
  <b:Source>
    <b:Tag>Rit07</b:Tag>
    <b:SourceType>Book</b:SourceType>
    <b:Guid>{F0809741-AEFD-46BA-B800-98127B7D7BB3}</b:Guid>
    <b:Title>Ekonomi untuk SMA Kelas X (Jilid 1)</b:Title>
    <b:Year>2007</b:Year>
    <b:Author>
      <b:Author>
        <b:NameList>
          <b:Person>
            <b:Last>Ritonga</b:Last>
            <b:First>MT</b:First>
          </b:Person>
          <b:Person>
            <b:Last>Firdaus</b:Last>
            <b:First>Yoga</b:First>
          </b:Person>
        </b:NameList>
      </b:Author>
    </b:Author>
    <b:City>JAKARTA</b:City>
    <b:Publisher>ERLANGGA</b:Publisher>
    <b:RefOrder>17</b:RefOrder>
  </b:Source>
  <b:Source>
    <b:Tag>Sum87</b:Tag>
    <b:SourceType>Book</b:SourceType>
    <b:Guid>{FFB0B930-04A2-482D-ABE4-D30996EFA508}</b:Guid>
    <b:Author>
      <b:Author>
        <b:NameList>
          <b:Person>
            <b:Last>Djojohadikusumo</b:Last>
            <b:First>Sumitro</b:First>
          </b:Person>
        </b:NameList>
      </b:Author>
    </b:Author>
    <b:Title>Dasar Teori Ekonomi Pertumbuhan dan Pembangunan</b:Title>
    <b:Year>1987</b:Year>
    <b:City>Jakarta</b:City>
    <b:Publisher>LP3ES</b:Publisher>
    <b:RefOrder>18</b:RefOrder>
  </b:Source>
  <b:Source>
    <b:Tag>Pem03</b:Tag>
    <b:SourceType>Book</b:SourceType>
    <b:Guid>{02E930EF-0FB0-4D45-895B-BFEA2D5D80A4}</b:Guid>
    <b:Author>
      <b:Author>
        <b:Corporate>Pemerintah Republik Indonesia</b:Corporate>
      </b:Author>
    </b:Author>
    <b:Title>Undang-Undang Nomor 13 Tahun 2003</b:Title>
    <b:Year>2003</b:Year>
    <b:RefOrder>19</b:RefOrder>
  </b:Source>
  <b:Source>
    <b:Tag>Und69</b:Tag>
    <b:SourceType>Book</b:SourceType>
    <b:Guid>{7F64A530-5A5E-4BA8-8834-3958AA7E81FC}</b:Guid>
    <b:Title>Undang-Undang Nomor 14 Tahun 1969</b:Title>
    <b:Year>1969</b:Year>
    <b:Author>
      <b:Author>
        <b:Corporate>Pemerintah Republik Indonesia</b:Corporate>
      </b:Author>
    </b:Author>
    <b:RefOrder>20</b:RefOrder>
  </b:Source>
  <b:Source>
    <b:Tag>Sja07</b:Tag>
    <b:SourceType>Book</b:SourceType>
    <b:Guid>{8B8C2B33-4D17-4EFF-BFC5-101AEACF5336}</b:Guid>
    <b:Author>
      <b:Author>
        <b:NameList>
          <b:Person>
            <b:Last>Arifin</b:Last>
            <b:First>Sjamsul</b:First>
          </b:Person>
          <b:Person>
            <b:Last>RAE</b:Last>
            <b:First>Diana</b:First>
            <b:Middle>E</b:Middle>
          </b:Person>
          <b:Person>
            <b:Last>Joseph</b:Last>
            <b:First>Charles</b:First>
            <b:Middle>P R</b:Middle>
          </b:Person>
        </b:NameList>
      </b:Author>
    </b:Author>
    <b:Title>Kerja Sama Perdagangan Internasional : Peluang dan Tantangan bagi Indonesia</b:Title>
    <b:Year>2007</b:Year>
    <b:City>Jakarta</b:City>
    <b:Publisher>PT Elex Media Komputindo</b:Publisher>
    <b:RefOrder>21</b:RefOrder>
  </b:Source>
  <b:Source>
    <b:Tag>Pem45</b:Tag>
    <b:SourceType>Book</b:SourceType>
    <b:Guid>{9F5A8C9A-AE57-4EAE-BB8E-CCF6CD3CED46}</b:Guid>
    <b:Author>
      <b:Author>
        <b:Corporate>Pemerintah Republik Indonesia</b:Corporate>
      </b:Author>
    </b:Author>
    <b:Title>UUD 1945 Pasal 27 ayat 2</b:Title>
    <b:Year>1945</b:Year>
    <b:RefOrder>22</b:RefOrder>
  </b:Source>
  <b:Source>
    <b:Tag>Sur90</b:Tag>
    <b:SourceType>Book</b:SourceType>
    <b:Guid>{080823B7-C7EF-41A6-8A0A-E7BF7545FB6D}</b:Guid>
    <b:Author>
      <b:Author>
        <b:NameList>
          <b:Person>
            <b:Last>Suroto</b:Last>
          </b:Person>
        </b:NameList>
      </b:Author>
    </b:Author>
    <b:Title>Strategi Pembangunan Kesempatan Kerja</b:Title>
    <b:Year>1990</b:Year>
    <b:City>Yogyakarta</b:City>
    <b:Publisher>Gajah Mada University Press</b:Publisher>
    <b:RefOrder>23</b:RefOrder>
  </b:Source>
  <b:Source>
    <b:Tag>Men03</b:Tag>
    <b:SourceType>Book</b:SourceType>
    <b:Guid>{1728E63E-4EF7-4D41-961B-EA914940FC2D}</b:Guid>
    <b:Author>
      <b:Author>
        <b:Corporate>Menteri Tenaga Kerja dan Transmigrasi Republik Indonesia</b:Corporate>
      </b:Author>
    </b:Author>
    <b:Title>Keputusan Menteri Tenaga Kerja dan Transmigrasi  Nomor KEP-230/MEN/2003 Tahun 2003</b:Title>
    <b:Year>2003</b:Year>
    <b:RefOrder>24</b:RefOrder>
  </b:Source>
  <b:Source>
    <b:Tag>Rai09</b:Tag>
    <b:SourceType>Book</b:SourceType>
    <b:Guid>{7CF62C4C-DE63-44DD-92D5-84D4A3C37C73}</b:Guid>
    <b:Author>
      <b:Author>
        <b:NameList>
          <b:Person>
            <b:Last>Rainer</b:Last>
            <b:First>Kelly</b:First>
            <b:Middle>R</b:Middle>
          </b:Person>
          <b:Person>
            <b:Last>Turban</b:Last>
            <b:First>Efraim</b:First>
          </b:Person>
        </b:NameList>
      </b:Author>
    </b:Author>
    <b:Title>Introduction to Information Systems: Supporting and Transforming Business 2nd Edition</b:Title>
    <b:Year>2009</b:Year>
    <b:City>USA</b:City>
    <b:Publisher>Wiley</b:Publisher>
    <b:RefOrder>25</b:RefOrder>
  </b:Source>
  <b:Source>
    <b:Tag>OBr08</b:Tag>
    <b:SourceType>Book</b:SourceType>
    <b:Guid>{B7BD0482-3459-4591-9289-D024B98DFBF3}</b:Guid>
    <b:Author>
      <b:Author>
        <b:NameList>
          <b:Person>
            <b:Last>O’Brien</b:Last>
            <b:First>James</b:First>
            <b:Middle>A</b:Middle>
          </b:Person>
          <b:Person>
            <b:Last>Marakas</b:Last>
            <b:First>George</b:First>
            <b:Middle>M.</b:Middle>
          </b:Person>
        </b:NameList>
      </b:Author>
    </b:Author>
    <b:Title>Management Information Systems 8th edition</b:Title>
    <b:Year>2008</b:Year>
    <b:City>New York</b:City>
    <b:Publisher>McGraw-Hill</b:Publisher>
    <b:RefOrder>26</b:RefOrder>
  </b:Source>
  <b:Source>
    <b:Tag>Lau03</b:Tag>
    <b:SourceType>Book</b:SourceType>
    <b:Guid>{C27E23E9-A4C1-4E92-90FF-0080C64D9FE1}</b:Guid>
    <b:Author>
      <b:Author>
        <b:NameList>
          <b:Person>
            <b:Last>Laudon</b:Last>
            <b:First>Kenneth</b:First>
            <b:Middle>C</b:Middle>
          </b:Person>
          <b:Person>
            <b:Last>Laudon</b:Last>
            <b:First>Jane</b:First>
            <b:Middle>P</b:Middle>
          </b:Person>
        </b:NameList>
      </b:Author>
    </b:Author>
    <b:Title>Essentials of Management Information</b:Title>
    <b:Year>2003</b:Year>
    <b:City>New Jersey</b:City>
    <b:Publisher>Prentice Hall, Inc. </b:Publisher>
    <b:RefOrder>27</b:RefOrder>
  </b:Source>
  <b:Source>
    <b:Tag>Lau10</b:Tag>
    <b:SourceType>Book</b:SourceType>
    <b:Guid>{5F71DBAA-FE8C-41EB-A5EA-5D1BF57F6B40}</b:Guid>
    <b:Author>
      <b:Author>
        <b:NameList>
          <b:Person>
            <b:Last>Laudon</b:Last>
            <b:First>Kenneth</b:First>
            <b:Middle>C</b:Middle>
          </b:Person>
          <b:Person>
            <b:Last>Laudon</b:Last>
            <b:First>Jane</b:First>
            <b:Middle>P</b:Middle>
          </b:Person>
        </b:NameList>
      </b:Author>
    </b:Author>
    <b:Title>Management Information Systems 11th Edition</b:Title>
    <b:Year>2010</b:Year>
    <b:City>New Jersey</b:City>
    <b:Publisher>Pearson Prentice Hall</b:Publisher>
    <b:RefOrder>28</b:RefOrder>
  </b:Source>
  <b:Source>
    <b:Tag>Shn06</b:Tag>
    <b:SourceType>Book</b:SourceType>
    <b:Guid>{BE6258A5-D060-4DF6-A19D-881D752F7CFB}</b:Guid>
    <b:Author>
      <b:Author>
        <b:NameList>
          <b:Person>
            <b:Last>Shneiderman</b:Last>
            <b:First>Ben</b:First>
          </b:Person>
          <b:Person>
            <b:Last>Plaisant</b:Last>
            <b:First>Catherine</b:First>
          </b:Person>
        </b:NameList>
      </b:Author>
    </b:Author>
    <b:Title>Designing the User Interface: for Effective Human-Computer Interaction</b:Title>
    <b:Year>2006</b:Year>
    <b:City>New York</b:City>
    <b:Publisher>Addison-Wesley</b:Publisher>
    <b:RefOrder>29</b:RefOrder>
  </b:Source>
  <b:Source>
    <b:Tag>Ben07</b:Tag>
    <b:SourceType>Book</b:SourceType>
    <b:Guid>{1A28B83E-490F-4C1D-A1C2-99AD9E5787C3}</b:Guid>
    <b:Author>
      <b:Author>
        <b:NameList>
          <b:Person>
            <b:Last>Bentley</b:Last>
            <b:First>Lonnie</b:First>
            <b:Middle>D</b:Middle>
          </b:Person>
          <b:Person>
            <b:Last>Whitten</b:Last>
            <b:First>Jeffrey</b:First>
            <b:Middle>L.</b:Middle>
          </b:Person>
        </b:NameList>
      </b:Author>
    </b:Author>
    <b:Title>Systems Analysis and Design for the Global Enterprise 7th Edition</b:Title>
    <b:Year>2007</b:Year>
    <b:City>New York</b:City>
    <b:Publisher>McGraw Hill</b:Publisher>
    <b:RefOrder>30</b:RefOrder>
  </b:Source>
  <b:Source>
    <b:Tag>Eva71</b:Tag>
    <b:SourceType>Book</b:SourceType>
    <b:Guid>{28922240-1B56-4471-A9F9-A53C0DDA2B60}</b:Guid>
    <b:Author>
      <b:Author>
        <b:NameList>
          <b:Person>
            <b:Last>Nelson</b:Last>
            <b:First>Evans</b:First>
            <b:Middle>Rupert</b:Middle>
          </b:Person>
        </b:NameList>
      </b:Author>
    </b:Author>
    <b:Title>Foundations of Vocational Education</b:Title>
    <b:Year>1971</b:Year>
    <b:City>USA</b:City>
    <b:Publisher>C. E. Merrill Publishing Company</b:Publisher>
    <b:RefOrder>31</b:RefOrder>
  </b:Source>
  <b:Source>
    <b:Tag>Bor03</b:Tag>
    <b:SourceType>Book</b:SourceType>
    <b:Guid>{CD560AE1-B660-4DF6-8C5E-7B1874279AAE}</b:Guid>
    <b:Author>
      <b:Author>
        <b:NameList>
          <b:Person>
            <b:Last>Borg</b:Last>
            <b:First>Walter</b:First>
            <b:Middle>R</b:Middle>
          </b:Person>
          <b:Person>
            <b:Last>Gall</b:Last>
            <b:First>Meredith</b:First>
            <b:Middle>D</b:Middle>
          </b:Person>
          <b:Person>
            <b:Last>Gall</b:Last>
            <b:First>Joyce</b:First>
            <b:Middle>P</b:Middle>
          </b:Person>
        </b:NameList>
      </b:Author>
    </b:Author>
    <b:Title>Educational Research: An Introduction</b:Title>
    <b:Year>2003</b:Year>
    <b:City>USA</b:City>
    <b:Publisher>Allyn and Bacon</b:Publisher>
    <b:RefOrder>32</b:RefOrder>
  </b:Source>
  <b:Source>
    <b:Tag>Int91</b:Tag>
    <b:SourceType>Book</b:SourceType>
    <b:Guid>{0688934D-DD40-441C-8332-1EB0BF45711D}</b:Guid>
    <b:Author>
      <b:Author>
        <b:Corporate> International Bank for Reconstruction and Development</b:Corporate>
      </b:Author>
    </b:Author>
    <b:Title>Vocational and Technical Education and Training</b:Title>
    <b:Year>1991</b:Year>
    <b:City>Washington, DC</b:City>
    <b:Publisher>A World Bank Policy Paper.</b:Publisher>
    <b:RefOrder>33</b:RefOrder>
  </b:Source>
  <b:Source>
    <b:Tag>Hoa92</b:Tag>
    <b:SourceType>Book</b:SourceType>
    <b:Guid>{7DEABE41-CE30-4EC8-8D26-106355C3D4E9}</b:Guid>
    <b:Author>
      <b:Author>
        <b:NameList>
          <b:Person>
            <b:Last>Hoaclander</b:Last>
            <b:First>Gareth</b:First>
            <b:Middle>E</b:Middle>
          </b:Person>
          <b:Person>
            <b:Last>Kaufman</b:Last>
            <b:First>Philip</b:First>
          </b:Person>
          <b:Person>
            <b:Last>Levesque</b:Last>
            <b:First>Karen</b:First>
          </b:Person>
        </b:NameList>
      </b:Author>
    </b:Author>
    <b:Title>Vocational Education in United States</b:Title>
    <b:Year>1992</b:Year>
    <b:City>Washington</b:City>
    <b:Publisher>US Department of Education</b:Publisher>
    <b:RefOrder>34</b:RefOrder>
  </b:Source>
  <b:Source>
    <b:Tag>AWG72</b:Tag>
    <b:SourceType>Book</b:SourceType>
    <b:Guid>{3548AB5B-7D9A-41B1-BA8A-C79194D17EE4}</b:Guid>
    <b:Author>
      <b:Author>
        <b:NameList>
          <b:Person>
            <b:Last>Guruge</b:Last>
            <b:First>A.W</b:First>
          </b:Person>
        </b:NameList>
      </b:Author>
    </b:Author>
    <b:Title>Towards better educational management</b:Title>
    <b:Year>1972</b:Year>
    <b:City>New Delhi</b:City>
    <b:Publisher>Asian Institute of Educational. PlanningandAdministration</b:Publisher>
    <b:RefOrder>35</b:RefOrder>
  </b:Source>
  <b:Source>
    <b:Tag>Win98</b:Tag>
    <b:SourceType>Book</b:SourceType>
    <b:Guid>{7B4B9EDB-247C-4B13-8389-9913D5057033}</b:Guid>
    <b:Author>
      <b:Author>
        <b:NameList>
          <b:Person>
            <b:Last>Winardi</b:Last>
          </b:Person>
        </b:NameList>
      </b:Author>
    </b:Author>
    <b:Title>Benchmarking sebagai salah satu alat Manajemen Modern dalam Rangka Menghadapi Persaingan Internasional</b:Title>
    <b:Year>1998</b:Year>
    <b:City>Bandung</b:City>
    <b:Publisher>STMB</b:Publisher>
    <b:RefOrder>36</b:RefOrder>
  </b:Source>
  <b:Source>
    <b:Tag>Kar00</b:Tag>
    <b:SourceType>Book</b:SourceType>
    <b:Guid>{077EAB0F-9C08-49F9-8199-96BB46224E5B}</b:Guid>
    <b:Author>
      <b:Author>
        <b:NameList>
          <b:Person>
            <b:Last>Kartasapoetra</b:Last>
            <b:First>G</b:First>
          </b:Person>
        </b:NameList>
      </b:Author>
    </b:Author>
    <b:Title>Makro Ekonomi, Edisi Kedua, Cetakan Keempat Belas.</b:Title>
    <b:Year>2000</b:Year>
    <b:City>Jakarta</b:City>
    <b:Publisher>Raja Grafindo Persada</b:Publisher>
    <b:RefOrder>37</b:RefOrder>
  </b:Source>
  <b:Source>
    <b:Tag>Has00</b:Tag>
    <b:SourceType>Book</b:SourceType>
    <b:Guid>{FAEA2716-1CA6-4E74-A405-9833A486FF3B}</b:Guid>
    <b:Author>
      <b:Author>
        <b:NameList>
          <b:Person>
            <b:Last>Hasibuan</b:Last>
            <b:First>Malayu</b:First>
            <b:Middle>S.P</b:Middle>
          </b:Person>
        </b:NameList>
      </b:Author>
    </b:Author>
    <b:Title>Manajemen Sumber Daya Manusia PT. Bumi Aksara</b:Title>
    <b:Year>2000</b:Year>
    <b:City>Bandung</b:City>
    <b:RefOrder>38</b:RefOrder>
  </b:Source>
  <b:Source>
    <b:Tag>Dum96</b:Tag>
    <b:SourceType>Book</b:SourceType>
    <b:Guid>{CE68C731-0097-4F8A-B732-8DA96E47A203}</b:Guid>
    <b:Author>
      <b:Author>
        <b:NameList>
          <b:Person>
            <b:Last>Dumairy</b:Last>
          </b:Person>
        </b:NameList>
      </b:Author>
    </b:Author>
    <b:Title>Perekonomian Indonesia</b:Title>
    <b:Year>1996</b:Year>
    <b:City>Jakarta</b:City>
    <b:Publisher>Erlangga</b:Publisher>
    <b:RefOrder>39</b:RefOrder>
  </b:Source>
  <b:Source>
    <b:Tag>Soe05</b:Tag>
    <b:SourceType>Book</b:SourceType>
    <b:Guid>{E11854DE-4459-4575-A613-FF5E2633D4AF}</b:Guid>
    <b:Author>
      <b:Author>
        <b:NameList>
          <b:Person>
            <b:Last>Soenarto</b:Last>
          </b:Person>
        </b:NameList>
      </b:Author>
    </b:Author>
    <b:Title>Metode Penelitian Pengembangan Untuk Peningkatan Kualitas Pembelajaran</b:Title>
    <b:Year>2005</b:Year>
    <b:City>Bali</b:City>
    <b:Publisher>Departemen Pendidikan Nasional</b:Publisher>
    <b:RefOrder>40</b:RefOrder>
  </b:Source>
  <b:Source>
    <b:Tag>Bil11</b:Tag>
    <b:SourceType>Book</b:SourceType>
    <b:Guid>{8D9FAA17-21C7-4884-B6E2-0E980C997377}</b:Guid>
    <b:Author>
      <b:Author>
        <b:NameList>
          <b:Person>
            <b:Last>Stephen</b:Last>
            <b:First>Billet</b:First>
          </b:Person>
        </b:NameList>
      </b:Author>
    </b:Author>
    <b:Title>Vocational Education</b:Title>
    <b:Year>2011</b:Year>
    <b:City>London</b:City>
    <b:Publisher>Springer Science+busines media BV</b:Publisher>
    <b:RefOrder>41</b:RefOrder>
  </b:Source>
  <b:Source>
    <b:Tag>Kir11</b:Tag>
    <b:SourceType>Book</b:SourceType>
    <b:Guid>{29754E51-6E55-4EA9-8204-5BCA690E2A0F}</b:Guid>
    <b:Author>
      <b:Author>
        <b:NameList>
          <b:Person>
            <b:Last>Kirpal</b:Last>
            <b:First>Simone</b:First>
            <b:Middle>R</b:Middle>
          </b:Person>
        </b:NameList>
      </b:Author>
    </b:Author>
    <b:Title>Labour Market Flexibility and Individual Careers</b:Title>
    <b:Year>2011</b:Year>
    <b:City>London</b:City>
    <b:Publisher>Springer</b:Publisher>
    <b:RefOrder>42</b:RefOrder>
  </b:Source>
  <b:Source>
    <b:Tag>Kup12</b:Tag>
    <b:SourceType>Book</b:SourceType>
    <b:Guid>{29D8A74D-AE46-4685-A6A8-3791352B7B39}</b:Guid>
    <b:Title>Globalisation, Higher Education, the Labour Market Inequality</b:Title>
    <b:Year>2012</b:Year>
    <b:City>USA and CANADA</b:City>
    <b:Publisher>Routledge</b:Publisher>
    <b:Author>
      <b:Author>
        <b:NameList>
          <b:Person>
            <b:Last>Kupfer</b:Last>
            <b:First>Antonia</b:First>
          </b:Person>
        </b:NameList>
      </b:Author>
    </b:Author>
    <b:RefOrder>43</b:RefOrder>
  </b:Source>
  <b:Source>
    <b:Tag>Mar90</b:Tag>
    <b:SourceType>Book</b:SourceType>
    <b:Guid>{C7666D57-C0FE-431E-B790-9C36960A52F5}</b:Guid>
    <b:Author>
      <b:Author>
        <b:NameList>
          <b:Person>
            <b:Last>Martin</b:Last>
            <b:First>Edward</b:First>
            <b:Middle>G</b:Middle>
          </b:Person>
          <b:Person>
            <b:Last>Burstein</b:Last>
            <b:First>Jerome</b:First>
            <b:Middle>S</b:Middle>
          </b:Person>
        </b:NameList>
      </b:Author>
    </b:Author>
    <b:Title>Computer System Fundamentals with basic</b:Title>
    <b:Year>1990</b:Year>
    <b:City>Orlando</b:City>
    <b:Publisher>The Dryden Press Holt, Rinehart and Winston Saunders College Publishing</b:Publisher>
    <b:RefOrder>44</b:RefOrder>
  </b:Source>
  <b:Source>
    <b:Tag>Joh91</b:Tag>
    <b:SourceType>Book</b:SourceType>
    <b:Guid>{95FCAFE3-B2EC-46D0-9573-93E086B78BAE}</b:Guid>
    <b:Author>
      <b:Author>
        <b:NameList>
          <b:Person>
            <b:Last>Lemman</b:Last>
            <b:First>John</b:First>
          </b:Person>
        </b:NameList>
      </b:Author>
    </b:Author>
    <b:Title>System Design in 4th Generation</b:Title>
    <b:Year>1991</b:Year>
    <b:City>Canada</b:City>
    <b:Publisher>John Wiley &amp; Sons, Inc.</b:Publisher>
    <b:RefOrder>45</b:RefOrder>
  </b:Source>
  <b:Source>
    <b:Tag>Sho88</b:Tag>
    <b:SourceType>Book</b:SourceType>
    <b:Guid>{4B851AEF-15DB-4427-95C7-25F0B9EAA08F}</b:Guid>
    <b:Author>
      <b:Author>
        <b:NameList>
          <b:Person>
            <b:Last>Barry</b:Last>
            <b:First>Shore</b:First>
          </b:Person>
        </b:NameList>
      </b:Author>
    </b:Author>
    <b:Title>Introduction to Computer Information System</b:Title>
    <b:Year>1988</b:Year>
    <b:City>USA</b:City>
    <b:Publisher>Holt, Rinehart and Winston Inc. The Dryden Press. Saunders College Publishing</b:Publisher>
    <b:RefOrder>46</b:RefOrder>
  </b:Source>
  <b:Source>
    <b:Tag>Cas85</b:Tag>
    <b:SourceType>Book</b:SourceType>
    <b:Guid>{A4161D30-2E14-4472-8571-68EC46457F47}</b:Guid>
    <b:Author>
      <b:Author>
        <b:NameList>
          <b:Person>
            <b:Last>Mona</b:Last>
            <b:First>Casady</b:First>
          </b:Person>
          <b:Person>
            <b:Last>Dorothy</b:Last>
            <b:First>Sandburt</b:First>
          </b:Person>
        </b:NameList>
      </b:Author>
    </b:Author>
    <b:Title>Word/Information Processing  A System Approach</b:Title>
    <b:Year>1985</b:Year>
    <b:City>Cincinati</b:City>
    <b:Publisher>SOUTH-WESTERN PUBLISHING CO.</b:Publisher>
    <b:RefOrder>47</b:RefOrder>
  </b:Source>
  <b:Source>
    <b:Tag>Mcl86</b:Tag>
    <b:SourceType>Book</b:SourceType>
    <b:Guid>{FEB4A748-1AA7-4AB0-872B-0E53017360C3}</b:Guid>
    <b:Author>
      <b:Author>
        <b:NameList>
          <b:Person>
            <b:Last>Mcleod Jr</b:Last>
            <b:First>Raymond</b:First>
          </b:Person>
        </b:NameList>
      </b:Author>
    </b:Author>
    <b:Title>Management Information System third Edition</b:Title>
    <b:Year>1986</b:Year>
    <b:City>USA</b:City>
    <b:Publisher>Science Research Associates</b:Publisher>
    <b:RefOrder>48</b:RefOrder>
  </b:Source>
  <b:Source>
    <b:Tag>Dep95</b:Tag>
    <b:SourceType>Book</b:SourceType>
    <b:Guid>{7CD481CD-0C68-4061-9420-4FBD1D14FCF5}</b:Guid>
    <b:Author>
      <b:Author>
        <b:Corporate>Departemen Pendidikan dan Kebudayaan</b:Corporate>
      </b:Author>
    </b:Author>
    <b:Title>Keterampilan Menjelang 2020 untuk Era Global</b:Title>
    <b:Year>1995</b:Year>
    <b:City>Jakarta</b:City>
    <b:Publisher>Departemen Pendidikan dan Kebudayaan</b:Publisher>
    <b:RefOrder>49</b:RefOrder>
  </b:Source>
  <b:Source>
    <b:Tag>Par11</b:Tag>
    <b:SourceType>Report</b:SourceType>
    <b:Guid>{84860C66-E378-4FB6-93C0-4D51497D6BD7}</b:Guid>
    <b:Author>
      <b:Author>
        <b:NameList>
          <b:Person>
            <b:Last>Pardjono</b:Last>
          </b:Person>
        </b:NameList>
      </b:Author>
    </b:Author>
    <b:Title>Peran Industri dalam Pengembangan SMK Makalah disajikan dalam Workshop peran Industri dalam Pengembangan SMK, di SMKN 2 Kasihan Bantul </b:Title>
    <b:Year>2011</b:Year>
    <b:City>SMKN 2 Kasihan Bantul</b:City>
    <b:RefOrder>50</b:RefOrder>
  </b:Source>
</b:Sources>
</file>

<file path=customXml/itemProps1.xml><?xml version="1.0" encoding="utf-8"?>
<ds:datastoreItem xmlns:ds="http://schemas.openxmlformats.org/officeDocument/2006/customXml" ds:itemID="{4E372FA7-7DAB-47EE-8EE8-1F10A2CD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PUPUNG</dc:creator>
  <cp:lastModifiedBy>windows7u</cp:lastModifiedBy>
  <cp:revision>19</cp:revision>
  <cp:lastPrinted>2017-06-15T16:14:00Z</cp:lastPrinted>
  <dcterms:created xsi:type="dcterms:W3CDTF">2017-06-14T14:31:00Z</dcterms:created>
  <dcterms:modified xsi:type="dcterms:W3CDTF">2017-07-10T15:40:00Z</dcterms:modified>
</cp:coreProperties>
</file>